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52" w:rsidRDefault="00077552" w:rsidP="003B2E03">
      <w:pPr>
        <w:jc w:val="right"/>
        <w:rPr>
          <w:rFonts w:asciiTheme="minorHAnsi" w:hAnsiTheme="minorHAnsi"/>
          <w:szCs w:val="22"/>
        </w:rPr>
      </w:pPr>
    </w:p>
    <w:p w:rsidR="002447B3" w:rsidRPr="00D640F4" w:rsidRDefault="003162C8" w:rsidP="003B2E03">
      <w:pPr>
        <w:jc w:val="right"/>
        <w:rPr>
          <w:rFonts w:asciiTheme="minorHAnsi" w:hAnsiTheme="minorHAnsi"/>
          <w:szCs w:val="22"/>
        </w:rPr>
      </w:pPr>
      <w:r>
        <w:rPr>
          <w:rFonts w:asciiTheme="minorHAnsi" w:hAnsiTheme="minorHAnsi"/>
          <w:szCs w:val="22"/>
        </w:rPr>
        <w:t>May</w:t>
      </w:r>
      <w:r w:rsidR="00C76FF2">
        <w:rPr>
          <w:rFonts w:asciiTheme="minorHAnsi" w:hAnsiTheme="minorHAnsi"/>
          <w:szCs w:val="22"/>
        </w:rPr>
        <w:t xml:space="preserve"> 2018</w:t>
      </w:r>
    </w:p>
    <w:p w:rsidR="00077552" w:rsidRDefault="00077552" w:rsidP="007052C9">
      <w:pPr>
        <w:rPr>
          <w:rFonts w:asciiTheme="minorHAnsi" w:hAnsiTheme="minorHAnsi"/>
          <w:szCs w:val="22"/>
        </w:rPr>
      </w:pPr>
    </w:p>
    <w:p w:rsidR="002447B3" w:rsidRPr="00D640F4" w:rsidRDefault="00077552" w:rsidP="007052C9">
      <w:pPr>
        <w:rPr>
          <w:rFonts w:asciiTheme="minorHAnsi" w:hAnsiTheme="minorHAnsi"/>
          <w:szCs w:val="22"/>
        </w:rPr>
      </w:pPr>
      <w:r>
        <w:rPr>
          <w:rFonts w:asciiTheme="minorHAnsi" w:hAnsiTheme="minorHAnsi"/>
          <w:szCs w:val="22"/>
        </w:rPr>
        <w:t>Dear Candidate</w:t>
      </w:r>
    </w:p>
    <w:p w:rsidR="00077552" w:rsidRDefault="0007755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Thank you for your interest in this position.</w:t>
      </w:r>
    </w:p>
    <w:p w:rsidR="002447B3" w:rsidRPr="00D640F4" w:rsidRDefault="002447B3" w:rsidP="007052C9">
      <w:pPr>
        <w:rPr>
          <w:rFonts w:asciiTheme="minorHAnsi" w:hAnsiTheme="minorHAnsi"/>
          <w:szCs w:val="22"/>
        </w:rPr>
      </w:pPr>
    </w:p>
    <w:p w:rsidR="003B2E03" w:rsidRPr="00A5364D" w:rsidRDefault="003B2E03" w:rsidP="008E7B29">
      <w:pPr>
        <w:rPr>
          <w:rFonts w:ascii="Calibri" w:hAnsi="Calibri" w:cs="Arial"/>
          <w:szCs w:val="24"/>
        </w:rPr>
      </w:pPr>
      <w:r w:rsidRPr="00A5364D">
        <w:rPr>
          <w:rFonts w:ascii="Calibri" w:hAnsi="Calibri" w:cs="Arial"/>
          <w:szCs w:val="24"/>
        </w:rPr>
        <w:t>Southern Brooks has been established for over 25 years.  While we now deliver a range of services across South Gloucestershire, Patchway is our home and community development is fundamental to our work in the town.  It is an exciting time to be working in Patchway with 2500 new homes in Charlton Hayes and massive new developments planned for the airfield site.  There are established partnerships that bring people together from a range of agencies including Churches, Patchway Town Council, Housing Providers, Developers and South Gloucestershire Council.</w:t>
      </w:r>
      <w:r w:rsidR="00C76FF2">
        <w:rPr>
          <w:rFonts w:ascii="Calibri" w:hAnsi="Calibri" w:cs="Arial"/>
          <w:szCs w:val="24"/>
        </w:rPr>
        <w:t xml:space="preserve">  We’re also in the middle of consulting with </w:t>
      </w:r>
      <w:proofErr w:type="gramStart"/>
      <w:r w:rsidR="00C76FF2">
        <w:rPr>
          <w:rFonts w:ascii="Calibri" w:hAnsi="Calibri" w:cs="Arial"/>
          <w:szCs w:val="24"/>
        </w:rPr>
        <w:t>local residents</w:t>
      </w:r>
      <w:proofErr w:type="gramEnd"/>
      <w:r w:rsidR="00C76FF2">
        <w:rPr>
          <w:rFonts w:ascii="Calibri" w:hAnsi="Calibri" w:cs="Arial"/>
          <w:szCs w:val="24"/>
        </w:rPr>
        <w:t xml:space="preserve"> and stakeholders on their aspirations for Patchway and developing a local action plan.</w:t>
      </w:r>
    </w:p>
    <w:p w:rsidR="003B2E03" w:rsidRPr="00A5364D" w:rsidRDefault="003B2E03" w:rsidP="008E7B29">
      <w:pPr>
        <w:rPr>
          <w:rFonts w:ascii="Calibri" w:hAnsi="Calibri" w:cs="Arial"/>
          <w:szCs w:val="24"/>
        </w:rPr>
      </w:pPr>
    </w:p>
    <w:p w:rsidR="009C0E49" w:rsidRDefault="003B2E03" w:rsidP="008E7B29">
      <w:pPr>
        <w:rPr>
          <w:rFonts w:ascii="Calibri" w:hAnsi="Calibri" w:cs="Arial"/>
          <w:szCs w:val="24"/>
        </w:rPr>
      </w:pPr>
      <w:r w:rsidRPr="00A5364D">
        <w:rPr>
          <w:rFonts w:ascii="Calibri" w:hAnsi="Calibri" w:cs="Arial"/>
          <w:szCs w:val="24"/>
        </w:rPr>
        <w:t xml:space="preserve">The </w:t>
      </w:r>
      <w:r w:rsidR="009C0E49">
        <w:rPr>
          <w:rFonts w:ascii="Calibri" w:hAnsi="Calibri" w:cs="Arial"/>
          <w:szCs w:val="24"/>
        </w:rPr>
        <w:t>primary role of this post is to</w:t>
      </w:r>
      <w:r w:rsidR="009C0E49" w:rsidRPr="009C0E49">
        <w:rPr>
          <w:rFonts w:ascii="Calibri" w:hAnsi="Calibri" w:cs="Arial"/>
          <w:szCs w:val="24"/>
        </w:rPr>
        <w:t xml:space="preserve"> </w:t>
      </w:r>
      <w:r w:rsidR="00075A9E">
        <w:rPr>
          <w:rFonts w:ascii="Calibri" w:hAnsi="Calibri" w:cs="Arial"/>
          <w:szCs w:val="24"/>
        </w:rPr>
        <w:t xml:space="preserve"> help </w:t>
      </w:r>
      <w:r w:rsidR="00075A9E" w:rsidRPr="00075A9E">
        <w:rPr>
          <w:rFonts w:ascii="Calibri" w:hAnsi="Calibri" w:cs="Arial"/>
          <w:szCs w:val="24"/>
        </w:rPr>
        <w:t>deliver, monitor and evaluate youth work sessions, based at Southern Brooks Youth Centres, and with small groups of young p</w:t>
      </w:r>
      <w:r w:rsidR="002A7395">
        <w:rPr>
          <w:rFonts w:ascii="Calibri" w:hAnsi="Calibri" w:cs="Arial"/>
          <w:szCs w:val="24"/>
        </w:rPr>
        <w:t>eople in local community spaces</w:t>
      </w:r>
      <w:r w:rsidR="009C0E49">
        <w:rPr>
          <w:rFonts w:ascii="Calibri" w:hAnsi="Calibri" w:cs="Arial"/>
          <w:szCs w:val="24"/>
        </w:rPr>
        <w:t xml:space="preserve"> in the areas of Patchway and/or Frampton Cotterell.</w:t>
      </w:r>
    </w:p>
    <w:p w:rsidR="003B2E03" w:rsidRPr="00A5364D" w:rsidRDefault="00C76FF2" w:rsidP="008E7B29">
      <w:pPr>
        <w:rPr>
          <w:rFonts w:ascii="Calibri" w:hAnsi="Calibri" w:cs="Arial"/>
          <w:szCs w:val="24"/>
        </w:rPr>
      </w:pPr>
      <w:r w:rsidRPr="00A5364D">
        <w:rPr>
          <w:rFonts w:ascii="Calibri" w:hAnsi="Calibri" w:cs="Arial"/>
          <w:szCs w:val="24"/>
        </w:rPr>
        <w:t xml:space="preserve"> </w:t>
      </w:r>
    </w:p>
    <w:p w:rsidR="002447B3" w:rsidRPr="00D640F4" w:rsidRDefault="002447B3" w:rsidP="008E7B29">
      <w:pPr>
        <w:rPr>
          <w:rFonts w:asciiTheme="minorHAnsi" w:hAnsiTheme="minorHAnsi"/>
          <w:szCs w:val="22"/>
        </w:rPr>
      </w:pPr>
      <w:r w:rsidRPr="00D640F4">
        <w:rPr>
          <w:rFonts w:asciiTheme="minorHAnsi" w:hAnsiTheme="minorHAnsi"/>
          <w:szCs w:val="22"/>
        </w:rPr>
        <w:t>If you would like an informal discussion prior to your application please contact</w:t>
      </w:r>
      <w:r w:rsidR="00D640F4" w:rsidRPr="00D640F4">
        <w:rPr>
          <w:rFonts w:asciiTheme="minorHAnsi" w:hAnsiTheme="minorHAnsi"/>
          <w:szCs w:val="22"/>
        </w:rPr>
        <w:t xml:space="preserve"> </w:t>
      </w:r>
      <w:r w:rsidR="009C0E49">
        <w:rPr>
          <w:rFonts w:asciiTheme="minorHAnsi" w:hAnsiTheme="minorHAnsi"/>
          <w:szCs w:val="22"/>
        </w:rPr>
        <w:t>Ternaya Cummings, Learning and Development</w:t>
      </w:r>
      <w:r w:rsidR="00C76FF2">
        <w:rPr>
          <w:rFonts w:asciiTheme="minorHAnsi" w:hAnsiTheme="minorHAnsi"/>
          <w:szCs w:val="22"/>
        </w:rPr>
        <w:t xml:space="preserve"> Manager</w:t>
      </w:r>
      <w:r w:rsidR="00DC0827">
        <w:rPr>
          <w:rFonts w:asciiTheme="minorHAnsi" w:hAnsiTheme="minorHAnsi"/>
          <w:szCs w:val="22"/>
        </w:rPr>
        <w:t xml:space="preserve"> on the telephone number above</w:t>
      </w:r>
      <w:r w:rsidRPr="00D640F4">
        <w:rPr>
          <w:rFonts w:asciiTheme="minorHAnsi" w:hAnsiTheme="minorHAnsi"/>
          <w:szCs w:val="22"/>
        </w:rPr>
        <w:t>.</w:t>
      </w:r>
    </w:p>
    <w:p w:rsidR="00D640F4" w:rsidRPr="00D640F4" w:rsidRDefault="00D640F4" w:rsidP="008E7B29">
      <w:pPr>
        <w:rPr>
          <w:rFonts w:asciiTheme="minorHAnsi" w:hAnsiTheme="minorHAnsi"/>
          <w:szCs w:val="22"/>
        </w:rPr>
      </w:pPr>
    </w:p>
    <w:p w:rsidR="003162C8" w:rsidRDefault="003162C8" w:rsidP="003162C8">
      <w:pPr>
        <w:rPr>
          <w:rFonts w:asciiTheme="minorHAnsi" w:hAnsiTheme="minorHAnsi"/>
          <w:szCs w:val="22"/>
        </w:rPr>
      </w:pPr>
      <w:r w:rsidRPr="00D640F4">
        <w:rPr>
          <w:rFonts w:asciiTheme="minorHAnsi" w:hAnsiTheme="minorHAnsi"/>
          <w:szCs w:val="22"/>
        </w:rPr>
        <w:t>All completed application</w:t>
      </w:r>
      <w:r>
        <w:rPr>
          <w:rFonts w:asciiTheme="minorHAnsi" w:hAnsiTheme="minorHAnsi"/>
          <w:szCs w:val="22"/>
        </w:rPr>
        <w:t xml:space="preserve"> forms</w:t>
      </w:r>
      <w:r w:rsidRPr="00D640F4">
        <w:rPr>
          <w:rFonts w:asciiTheme="minorHAnsi" w:hAnsiTheme="minorHAnsi"/>
          <w:szCs w:val="22"/>
        </w:rPr>
        <w:t xml:space="preserve"> should be emailed or posted to the address above</w:t>
      </w:r>
      <w:r>
        <w:rPr>
          <w:rFonts w:asciiTheme="minorHAnsi" w:hAnsiTheme="minorHAnsi"/>
          <w:szCs w:val="22"/>
        </w:rPr>
        <w:t xml:space="preserve"> by the closing date of Tuesday 29 May 9.00am</w:t>
      </w:r>
      <w:r w:rsidRPr="00D640F4">
        <w:rPr>
          <w:rFonts w:asciiTheme="minorHAnsi" w:hAnsiTheme="minorHAnsi"/>
          <w:szCs w:val="22"/>
        </w:rPr>
        <w:t>.</w:t>
      </w:r>
      <w:r>
        <w:rPr>
          <w:rFonts w:asciiTheme="minorHAnsi" w:hAnsiTheme="minorHAnsi"/>
          <w:szCs w:val="22"/>
        </w:rPr>
        <w:t xml:space="preserve">  Shortlisted candidates will be notified on the same day, and interviews will take place on Monday 4</w:t>
      </w:r>
      <w:r w:rsidRPr="00E779D5">
        <w:rPr>
          <w:rFonts w:asciiTheme="minorHAnsi" w:hAnsiTheme="minorHAnsi"/>
          <w:szCs w:val="22"/>
          <w:vertAlign w:val="superscript"/>
        </w:rPr>
        <w:t>th</w:t>
      </w:r>
      <w:r>
        <w:rPr>
          <w:rFonts w:asciiTheme="minorHAnsi" w:hAnsiTheme="minorHAnsi"/>
          <w:szCs w:val="22"/>
        </w:rPr>
        <w:t xml:space="preserve"> June 2018.  </w:t>
      </w:r>
    </w:p>
    <w:p w:rsidR="00C76FF2" w:rsidRPr="00D640F4" w:rsidRDefault="00C76FF2" w:rsidP="007052C9">
      <w:pPr>
        <w:rPr>
          <w:rFonts w:asciiTheme="minorHAnsi" w:hAnsiTheme="minorHAnsi"/>
          <w:szCs w:val="22"/>
        </w:rPr>
      </w:pPr>
      <w:bookmarkStart w:id="0" w:name="_GoBack"/>
      <w:bookmarkEnd w:id="0"/>
    </w:p>
    <w:p w:rsidR="002447B3" w:rsidRPr="00D640F4" w:rsidRDefault="002447B3" w:rsidP="007052C9">
      <w:pPr>
        <w:rPr>
          <w:rFonts w:asciiTheme="minorHAnsi" w:hAnsiTheme="minorHAnsi"/>
          <w:szCs w:val="22"/>
        </w:rPr>
      </w:pPr>
      <w:r w:rsidRPr="00D640F4">
        <w:rPr>
          <w:rFonts w:asciiTheme="minorHAnsi" w:hAnsiTheme="minorHAnsi"/>
          <w:szCs w:val="22"/>
        </w:rPr>
        <w:t>Best wishes</w:t>
      </w:r>
    </w:p>
    <w:p w:rsidR="002447B3" w:rsidRDefault="002447B3" w:rsidP="007052C9">
      <w:pPr>
        <w:rPr>
          <w:rFonts w:asciiTheme="minorHAnsi" w:hAnsiTheme="minorHAnsi"/>
          <w:szCs w:val="22"/>
        </w:rPr>
      </w:pPr>
    </w:p>
    <w:p w:rsidR="00DC0827" w:rsidRDefault="00DC0827" w:rsidP="007052C9">
      <w:pPr>
        <w:rPr>
          <w:rFonts w:asciiTheme="minorHAnsi" w:hAnsiTheme="minorHAnsi"/>
          <w:szCs w:val="22"/>
        </w:rPr>
      </w:pPr>
    </w:p>
    <w:p w:rsidR="003B2E03" w:rsidRPr="00D640F4" w:rsidRDefault="003B2E03"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Julie Close</w:t>
      </w:r>
    </w:p>
    <w:p w:rsidR="00841C11" w:rsidRPr="003B2E03" w:rsidRDefault="002447B3" w:rsidP="007052C9">
      <w:pPr>
        <w:rPr>
          <w:rFonts w:asciiTheme="minorHAnsi" w:hAnsiTheme="minorHAnsi"/>
          <w:b/>
          <w:szCs w:val="22"/>
        </w:rPr>
      </w:pPr>
      <w:r w:rsidRPr="003B2E03">
        <w:rPr>
          <w:rFonts w:asciiTheme="minorHAnsi" w:hAnsiTheme="minorHAnsi"/>
          <w:b/>
          <w:szCs w:val="22"/>
        </w:rPr>
        <w:t>Director</w:t>
      </w:r>
    </w:p>
    <w:sectPr w:rsidR="00841C11" w:rsidRPr="003B2E03" w:rsidSect="001F0CB3">
      <w:footerReference w:type="default" r:id="rId8"/>
      <w:headerReference w:type="first" r:id="rId9"/>
      <w:footerReference w:type="first" r:id="rId10"/>
      <w:type w:val="continuous"/>
      <w:pgSz w:w="11904" w:h="16843"/>
      <w:pgMar w:top="1440" w:right="1440" w:bottom="1440" w:left="1440" w:header="454"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71" w:rsidRDefault="00033971">
      <w:r>
        <w:separator/>
      </w:r>
    </w:p>
  </w:endnote>
  <w:endnote w:type="continuationSeparator" w:id="0">
    <w:p w:rsidR="00033971" w:rsidRDefault="000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ckwell Light">
    <w:altName w:val="Rockwell Light"/>
    <w:charset w:val="00"/>
    <w:family w:val="roman"/>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Bold">
    <w:panose1 w:val="020608030305050204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324"/>
      <w:gridCol w:w="4913"/>
      <w:gridCol w:w="2787"/>
    </w:tblGrid>
    <w:tr w:rsidR="00033971">
      <w:tc>
        <w:tcPr>
          <w:tcW w:w="1588" w:type="dxa"/>
        </w:tcPr>
        <w:p w:rsidR="00033971" w:rsidRDefault="00033971"/>
      </w:tc>
      <w:tc>
        <w:tcPr>
          <w:tcW w:w="5897" w:type="dxa"/>
        </w:tcPr>
        <w:p w:rsidR="00033971" w:rsidRDefault="00033971"/>
      </w:tc>
      <w:tc>
        <w:tcPr>
          <w:tcW w:w="3345" w:type="dxa"/>
        </w:tcPr>
        <w:p w:rsidR="00033971" w:rsidRDefault="00033971"/>
      </w:tc>
    </w:tr>
  </w:tbl>
  <w:p w:rsidR="00033971" w:rsidRDefault="0003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71" w:rsidRDefault="00033971" w:rsidP="00B86E58">
    <w:pPr>
      <w:pStyle w:val="Footer"/>
      <w:tabs>
        <w:tab w:val="left" w:pos="4500"/>
      </w:tabs>
      <w:rPr>
        <w:rFonts w:asciiTheme="minorHAnsi" w:hAnsiTheme="minorHAnsi" w:cstheme="majorBidi"/>
        <w:b/>
        <w:bCs/>
        <w:color w:val="D16309"/>
        <w:sz w:val="16"/>
        <w:szCs w:val="16"/>
      </w:rPr>
    </w:pPr>
    <w:r>
      <w:rPr>
        <w:rFonts w:asciiTheme="minorHAnsi" w:hAnsiTheme="minorHAnsi" w:cstheme="majorBidi"/>
        <w:b/>
        <w:bCs/>
        <w:color w:val="D16309"/>
        <w:sz w:val="16"/>
        <w:szCs w:val="16"/>
      </w:rPr>
      <w:tab/>
    </w:r>
  </w:p>
  <w:tbl>
    <w:tblPr>
      <w:tblW w:w="5000" w:type="pct"/>
      <w:tblInd w:w="-176" w:type="dxa"/>
      <w:tblBorders>
        <w:top w:val="single" w:sz="8" w:space="0" w:color="F79646"/>
        <w:bottom w:val="single" w:sz="8" w:space="0" w:color="F79646"/>
      </w:tblBorders>
      <w:tblLook w:val="04A0" w:firstRow="1" w:lastRow="0" w:firstColumn="1" w:lastColumn="0" w:noHBand="0" w:noVBand="1"/>
    </w:tblPr>
    <w:tblGrid>
      <w:gridCol w:w="8718"/>
      <w:gridCol w:w="306"/>
    </w:tblGrid>
    <w:tr w:rsidR="00033971" w:rsidRPr="007562F7" w:rsidTr="00CD3938">
      <w:trPr>
        <w:trHeight w:val="460"/>
      </w:trPr>
      <w:tc>
        <w:tcPr>
          <w:tcW w:w="8931" w:type="dxa"/>
          <w:tcBorders>
            <w:top w:val="nil"/>
            <w:left w:val="nil"/>
            <w:bottom w:val="single" w:sz="8" w:space="0" w:color="F79646" w:themeColor="accent6"/>
            <w:right w:val="nil"/>
          </w:tcBorders>
          <w:hideMark/>
        </w:tcPr>
        <w:p w:rsidR="00033971" w:rsidRPr="00A12927" w:rsidRDefault="00033971" w:rsidP="008A010A">
          <w:pPr>
            <w:pStyle w:val="Footer"/>
            <w:tabs>
              <w:tab w:val="left" w:pos="945"/>
            </w:tabs>
            <w:ind w:left="34" w:right="-108"/>
            <w:rPr>
              <w:rFonts w:asciiTheme="minorHAnsi" w:eastAsia="Times New Roman" w:hAnsiTheme="minorHAnsi" w:cstheme="majorBidi"/>
              <w:bCs/>
              <w:color w:val="E36C0A" w:themeColor="accent6" w:themeShade="BF"/>
              <w:sz w:val="20"/>
            </w:rPr>
          </w:pPr>
          <w:r w:rsidRPr="00A12927">
            <w:rPr>
              <w:rFonts w:asciiTheme="minorHAnsi" w:hAnsiTheme="minorHAnsi"/>
              <w:color w:val="E36C0A" w:themeColor="accent6" w:themeShade="BF"/>
              <w:sz w:val="20"/>
            </w:rPr>
            <w:t>www.southernbrooks.org.uk</w:t>
          </w:r>
          <w:r w:rsidRPr="00A12927">
            <w:rPr>
              <w:rFonts w:asciiTheme="minorHAnsi" w:hAnsiTheme="minorHAnsi" w:cstheme="minorHAnsi"/>
              <w:color w:val="E36C0A" w:themeColor="accent6" w:themeShade="BF"/>
              <w:sz w:val="20"/>
            </w:rPr>
            <w:t xml:space="preserve">                                                                                  </w:t>
          </w:r>
          <w:r>
            <w:rPr>
              <w:rFonts w:asciiTheme="minorHAnsi" w:hAnsiTheme="minorHAnsi" w:cstheme="minorHAnsi"/>
              <w:color w:val="E36C0A" w:themeColor="accent6" w:themeShade="BF"/>
              <w:sz w:val="20"/>
            </w:rPr>
            <w:t xml:space="preserve">   Registered Charity No.</w:t>
          </w:r>
          <w:r w:rsidRPr="00A12927">
            <w:rPr>
              <w:rFonts w:asciiTheme="minorHAnsi" w:hAnsiTheme="minorHAnsi" w:cstheme="minorHAnsi"/>
              <w:color w:val="E36C0A" w:themeColor="accent6" w:themeShade="BF"/>
              <w:sz w:val="20"/>
            </w:rPr>
            <w:t>1</w:t>
          </w:r>
          <w:r>
            <w:rPr>
              <w:rFonts w:asciiTheme="minorHAnsi" w:hAnsiTheme="minorHAnsi" w:cstheme="minorHAnsi"/>
              <w:color w:val="E36C0A" w:themeColor="accent6" w:themeShade="BF"/>
              <w:sz w:val="20"/>
            </w:rPr>
            <w:t>157061</w:t>
          </w:r>
        </w:p>
      </w:tc>
      <w:tc>
        <w:tcPr>
          <w:tcW w:w="309" w:type="dxa"/>
          <w:tcBorders>
            <w:top w:val="nil"/>
            <w:left w:val="nil"/>
            <w:bottom w:val="single" w:sz="8" w:space="0" w:color="F79646" w:themeColor="accent6"/>
            <w:right w:val="nil"/>
          </w:tcBorders>
        </w:tcPr>
        <w:p w:rsidR="00033971" w:rsidRPr="007562F7" w:rsidRDefault="00033971" w:rsidP="002472DA">
          <w:pPr>
            <w:pStyle w:val="Footer"/>
            <w:jc w:val="center"/>
            <w:rPr>
              <w:rFonts w:asciiTheme="minorHAnsi" w:eastAsia="Times New Roman" w:hAnsiTheme="minorHAnsi" w:cstheme="majorBidi"/>
              <w:color w:val="E36C0A" w:themeColor="accent6" w:themeShade="BF"/>
              <w:sz w:val="16"/>
              <w:szCs w:val="16"/>
            </w:rPr>
          </w:pPr>
        </w:p>
      </w:tc>
    </w:tr>
  </w:tbl>
  <w:p w:rsidR="00033971" w:rsidRPr="007562F7" w:rsidRDefault="00033971" w:rsidP="006F45F8">
    <w:pPr>
      <w:pStyle w:val="Footer"/>
      <w:rPr>
        <w:rFonts w:eastAsia="Times New Roman"/>
        <w:color w:val="E36C0A" w:themeColor="accent6" w:themeShade="BF"/>
      </w:rPr>
    </w:pPr>
  </w:p>
  <w:p w:rsidR="00033971" w:rsidRDefault="00033971" w:rsidP="00B86E58">
    <w:pPr>
      <w:pStyle w:val="Footer"/>
      <w:tabs>
        <w:tab w:val="left" w:pos="4500"/>
      </w:tabs>
    </w:pPr>
    <w:r>
      <w:rPr>
        <w:rFonts w:asciiTheme="minorHAnsi" w:hAnsiTheme="minorHAnsi" w:cstheme="majorBidi"/>
        <w:b/>
        <w:bCs/>
        <w:color w:val="D16309"/>
        <w:sz w:val="16"/>
        <w:szCs w:val="16"/>
      </w:rPr>
      <w:tab/>
    </w:r>
  </w:p>
  <w:p w:rsidR="00033971" w:rsidRPr="00B86E58" w:rsidRDefault="00033971" w:rsidP="00B86E58">
    <w:pPr>
      <w:pStyle w:val="Footer"/>
      <w:tabs>
        <w:tab w:val="clear" w:pos="4320"/>
        <w:tab w:val="clear" w:pos="8640"/>
        <w:tab w:val="left" w:pos="76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71" w:rsidRDefault="00033971">
      <w:r>
        <w:separator/>
      </w:r>
    </w:p>
  </w:footnote>
  <w:footnote w:type="continuationSeparator" w:id="0">
    <w:p w:rsidR="00033971" w:rsidRDefault="0003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033971" w:rsidRPr="00CC14AE" w:rsidTr="00AF11FF">
      <w:trPr>
        <w:trHeight w:val="1407"/>
      </w:trPr>
      <w:tc>
        <w:tcPr>
          <w:tcW w:w="4929" w:type="dxa"/>
        </w:tcPr>
        <w:p w:rsidR="00033971" w:rsidRDefault="00033971" w:rsidP="00386838">
          <w:pPr>
            <w:ind w:left="-142"/>
            <w:rPr>
              <w:noProof/>
              <w:lang w:eastAsia="en-GB"/>
            </w:rPr>
          </w:pPr>
        </w:p>
        <w:p w:rsidR="00033971" w:rsidRDefault="009E360A" w:rsidP="00386838">
          <w:pPr>
            <w:ind w:left="-142"/>
          </w:pPr>
          <w:r w:rsidRPr="009E360A">
            <w:rPr>
              <w:noProof/>
              <w:lang w:eastAsia="en-GB"/>
            </w:rPr>
            <w:drawing>
              <wp:inline distT="0" distB="0" distL="0" distR="0">
                <wp:extent cx="2676853" cy="1194414"/>
                <wp:effectExtent l="19050" t="0" r="9197" b="0"/>
                <wp:docPr id="1" name="Picture 1" descr="I:\Brand &amp; Marketing for Staff\SBCP Logo\new logos\SBCP-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nd &amp; Marketing for Staff\SBCP Logo\new logos\SBCP-logo-main.jpg"/>
                        <pic:cNvPicPr>
                          <a:picLocks noChangeAspect="1" noChangeArrowheads="1"/>
                        </pic:cNvPicPr>
                      </pic:nvPicPr>
                      <pic:blipFill>
                        <a:blip r:embed="rId1"/>
                        <a:srcRect/>
                        <a:stretch>
                          <a:fillRect/>
                        </a:stretch>
                      </pic:blipFill>
                      <pic:spPr bwMode="auto">
                        <a:xfrm>
                          <a:off x="0" y="0"/>
                          <a:ext cx="2673857" cy="1193077"/>
                        </a:xfrm>
                        <a:prstGeom prst="rect">
                          <a:avLst/>
                        </a:prstGeom>
                        <a:noFill/>
                        <a:ln w="9525">
                          <a:noFill/>
                          <a:miter lim="800000"/>
                          <a:headEnd/>
                          <a:tailEnd/>
                        </a:ln>
                      </pic:spPr>
                    </pic:pic>
                  </a:graphicData>
                </a:graphic>
              </wp:inline>
            </w:drawing>
          </w:r>
        </w:p>
      </w:tc>
      <w:tc>
        <w:tcPr>
          <w:tcW w:w="4929" w:type="dxa"/>
        </w:tcPr>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r>
            <w:rPr>
              <w:rFonts w:asciiTheme="minorHAnsi" w:hAnsiTheme="minorHAnsi"/>
            </w:rPr>
            <w:t>Southern Brooks Community Partnerships</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Coniston Community Centre,</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The Parade, Coniston Road, Patchway,</w:t>
          </w:r>
        </w:p>
        <w:p w:rsidR="00033971" w:rsidRPr="000F6528" w:rsidRDefault="00033971" w:rsidP="00C458A2">
          <w:pPr>
            <w:tabs>
              <w:tab w:val="left" w:pos="6096"/>
            </w:tabs>
            <w:jc w:val="right"/>
            <w:rPr>
              <w:rFonts w:asciiTheme="minorHAnsi" w:hAnsiTheme="minorHAnsi"/>
            </w:rPr>
          </w:pPr>
          <w:r w:rsidRPr="000F6528">
            <w:rPr>
              <w:rFonts w:asciiTheme="minorHAnsi" w:hAnsiTheme="minorHAnsi"/>
            </w:rPr>
            <w:t>South Gloucestershire,  BS34 5LP</w:t>
          </w:r>
        </w:p>
        <w:p w:rsidR="00033971" w:rsidRPr="000F6528" w:rsidRDefault="00033971" w:rsidP="00C458A2">
          <w:pPr>
            <w:jc w:val="right"/>
            <w:rPr>
              <w:rFonts w:asciiTheme="minorHAnsi" w:hAnsiTheme="minorHAnsi"/>
              <w:sz w:val="16"/>
              <w:szCs w:val="16"/>
            </w:rPr>
          </w:pPr>
        </w:p>
        <w:p w:rsidR="00033971" w:rsidRPr="000F6528" w:rsidRDefault="00033971" w:rsidP="00C458A2">
          <w:pPr>
            <w:jc w:val="right"/>
            <w:rPr>
              <w:rFonts w:asciiTheme="minorHAnsi" w:hAnsiTheme="minorHAnsi"/>
            </w:rPr>
          </w:pPr>
          <w:r w:rsidRPr="000F6528">
            <w:rPr>
              <w:rFonts w:asciiTheme="minorHAnsi" w:hAnsiTheme="minorHAnsi"/>
            </w:rPr>
            <w:t>Tel:  01454 868570</w:t>
          </w:r>
        </w:p>
        <w:p w:rsidR="00033971" w:rsidRPr="00CC14AE" w:rsidRDefault="003162C8" w:rsidP="00C458A2">
          <w:pPr>
            <w:jc w:val="right"/>
          </w:pPr>
          <w:hyperlink r:id="rId2" w:history="1">
            <w:r w:rsidR="00033971" w:rsidRPr="000F6528">
              <w:rPr>
                <w:rStyle w:val="Hyperlink"/>
                <w:rFonts w:asciiTheme="minorHAnsi" w:hAnsiTheme="minorHAnsi"/>
                <w:color w:val="auto"/>
                <w:u w:val="none"/>
              </w:rPr>
              <w:t>office@southernbrooks.org.uk</w:t>
            </w:r>
          </w:hyperlink>
        </w:p>
      </w:tc>
    </w:tr>
  </w:tbl>
  <w:p w:rsidR="00033971" w:rsidRDefault="00033971" w:rsidP="00AF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8B"/>
    <w:multiLevelType w:val="hybridMultilevel"/>
    <w:tmpl w:val="E60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404"/>
    <w:multiLevelType w:val="hybridMultilevel"/>
    <w:tmpl w:val="A5A64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3C49CD"/>
    <w:multiLevelType w:val="hybridMultilevel"/>
    <w:tmpl w:val="ACA2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EC796C"/>
    <w:multiLevelType w:val="hybridMultilevel"/>
    <w:tmpl w:val="CAA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616C0"/>
    <w:multiLevelType w:val="hybridMultilevel"/>
    <w:tmpl w:val="12D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92AE1"/>
    <w:multiLevelType w:val="hybridMultilevel"/>
    <w:tmpl w:val="8850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FB0965"/>
    <w:multiLevelType w:val="hybridMultilevel"/>
    <w:tmpl w:val="24868F16"/>
    <w:lvl w:ilvl="0" w:tplc="3C10897E">
      <w:start w:val="1"/>
      <w:numFmt w:val="bullet"/>
      <w:lvlText w:val=""/>
      <w:lvlJc w:val="left"/>
      <w:pPr>
        <w:tabs>
          <w:tab w:val="num" w:pos="360"/>
        </w:tabs>
        <w:ind w:left="357" w:hanging="357"/>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95A05"/>
    <w:multiLevelType w:val="hybridMultilevel"/>
    <w:tmpl w:val="88C8E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0096A"/>
    <w:multiLevelType w:val="hybridMultilevel"/>
    <w:tmpl w:val="FF82BE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52501"/>
    <w:multiLevelType w:val="hybridMultilevel"/>
    <w:tmpl w:val="87C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7"/>
    <w:rsid w:val="000010DA"/>
    <w:rsid w:val="00002F2B"/>
    <w:rsid w:val="00032B9A"/>
    <w:rsid w:val="00033971"/>
    <w:rsid w:val="00033BBB"/>
    <w:rsid w:val="00045D38"/>
    <w:rsid w:val="00075A9E"/>
    <w:rsid w:val="00077552"/>
    <w:rsid w:val="000B3EEC"/>
    <w:rsid w:val="000C33AB"/>
    <w:rsid w:val="000D26AD"/>
    <w:rsid w:val="000D645E"/>
    <w:rsid w:val="000E3174"/>
    <w:rsid w:val="000E4418"/>
    <w:rsid w:val="000E6027"/>
    <w:rsid w:val="000F6528"/>
    <w:rsid w:val="00106593"/>
    <w:rsid w:val="00126C0F"/>
    <w:rsid w:val="001306FA"/>
    <w:rsid w:val="00142B2F"/>
    <w:rsid w:val="00143AF9"/>
    <w:rsid w:val="00163698"/>
    <w:rsid w:val="001A7F09"/>
    <w:rsid w:val="001B0D1C"/>
    <w:rsid w:val="001F0CB3"/>
    <w:rsid w:val="00242AF9"/>
    <w:rsid w:val="002447B3"/>
    <w:rsid w:val="002472DA"/>
    <w:rsid w:val="00275386"/>
    <w:rsid w:val="002802E7"/>
    <w:rsid w:val="00297E36"/>
    <w:rsid w:val="002A5807"/>
    <w:rsid w:val="002A7395"/>
    <w:rsid w:val="003162C8"/>
    <w:rsid w:val="00381097"/>
    <w:rsid w:val="00386838"/>
    <w:rsid w:val="003A1509"/>
    <w:rsid w:val="003B2E03"/>
    <w:rsid w:val="003C293D"/>
    <w:rsid w:val="003E6EB8"/>
    <w:rsid w:val="0040135F"/>
    <w:rsid w:val="00425066"/>
    <w:rsid w:val="0042526B"/>
    <w:rsid w:val="00446E11"/>
    <w:rsid w:val="00453665"/>
    <w:rsid w:val="004820E5"/>
    <w:rsid w:val="00495B9A"/>
    <w:rsid w:val="004C01BC"/>
    <w:rsid w:val="004C0FC5"/>
    <w:rsid w:val="004C774E"/>
    <w:rsid w:val="004E2DC9"/>
    <w:rsid w:val="004E5C3C"/>
    <w:rsid w:val="00544F45"/>
    <w:rsid w:val="00547C28"/>
    <w:rsid w:val="0055753C"/>
    <w:rsid w:val="00566111"/>
    <w:rsid w:val="00576575"/>
    <w:rsid w:val="005C0A66"/>
    <w:rsid w:val="005D7719"/>
    <w:rsid w:val="005E2C49"/>
    <w:rsid w:val="005F70D3"/>
    <w:rsid w:val="00661C46"/>
    <w:rsid w:val="00676195"/>
    <w:rsid w:val="0068053F"/>
    <w:rsid w:val="006930A5"/>
    <w:rsid w:val="006B0091"/>
    <w:rsid w:val="006B0B7D"/>
    <w:rsid w:val="006B0DFD"/>
    <w:rsid w:val="006B273D"/>
    <w:rsid w:val="006C188D"/>
    <w:rsid w:val="006C31FE"/>
    <w:rsid w:val="006E5E5D"/>
    <w:rsid w:val="006F014D"/>
    <w:rsid w:val="006F4347"/>
    <w:rsid w:val="006F45F8"/>
    <w:rsid w:val="007052C9"/>
    <w:rsid w:val="00715373"/>
    <w:rsid w:val="007336C8"/>
    <w:rsid w:val="007508BA"/>
    <w:rsid w:val="007562F7"/>
    <w:rsid w:val="007644BB"/>
    <w:rsid w:val="007E7831"/>
    <w:rsid w:val="00841C11"/>
    <w:rsid w:val="0088093E"/>
    <w:rsid w:val="008A010A"/>
    <w:rsid w:val="008E2362"/>
    <w:rsid w:val="008E7B29"/>
    <w:rsid w:val="0090213A"/>
    <w:rsid w:val="00905990"/>
    <w:rsid w:val="00927E4F"/>
    <w:rsid w:val="0093122E"/>
    <w:rsid w:val="009430D6"/>
    <w:rsid w:val="0095190C"/>
    <w:rsid w:val="00975BA4"/>
    <w:rsid w:val="009A4A40"/>
    <w:rsid w:val="009B16F2"/>
    <w:rsid w:val="009C053C"/>
    <w:rsid w:val="009C0E49"/>
    <w:rsid w:val="009C161B"/>
    <w:rsid w:val="009E360A"/>
    <w:rsid w:val="009E5F55"/>
    <w:rsid w:val="009F44FA"/>
    <w:rsid w:val="00A12927"/>
    <w:rsid w:val="00A14C48"/>
    <w:rsid w:val="00A33C8C"/>
    <w:rsid w:val="00A80689"/>
    <w:rsid w:val="00A90DA9"/>
    <w:rsid w:val="00A945AB"/>
    <w:rsid w:val="00A97BB6"/>
    <w:rsid w:val="00AA0811"/>
    <w:rsid w:val="00AA5FB5"/>
    <w:rsid w:val="00AD5773"/>
    <w:rsid w:val="00AF11FF"/>
    <w:rsid w:val="00AF3F37"/>
    <w:rsid w:val="00B14856"/>
    <w:rsid w:val="00B51A0B"/>
    <w:rsid w:val="00B54276"/>
    <w:rsid w:val="00B70449"/>
    <w:rsid w:val="00B75FD0"/>
    <w:rsid w:val="00B86E58"/>
    <w:rsid w:val="00B96709"/>
    <w:rsid w:val="00BA2582"/>
    <w:rsid w:val="00BA38E3"/>
    <w:rsid w:val="00BA4683"/>
    <w:rsid w:val="00C015E0"/>
    <w:rsid w:val="00C13FAE"/>
    <w:rsid w:val="00C42464"/>
    <w:rsid w:val="00C458A2"/>
    <w:rsid w:val="00C55058"/>
    <w:rsid w:val="00C61B8E"/>
    <w:rsid w:val="00C706E0"/>
    <w:rsid w:val="00C76FF2"/>
    <w:rsid w:val="00C879C7"/>
    <w:rsid w:val="00CD3938"/>
    <w:rsid w:val="00D03499"/>
    <w:rsid w:val="00D15DC8"/>
    <w:rsid w:val="00D23FFC"/>
    <w:rsid w:val="00D32EDA"/>
    <w:rsid w:val="00D414A7"/>
    <w:rsid w:val="00D55BCD"/>
    <w:rsid w:val="00D62D43"/>
    <w:rsid w:val="00D640F4"/>
    <w:rsid w:val="00D777DA"/>
    <w:rsid w:val="00D85E9F"/>
    <w:rsid w:val="00D94BE9"/>
    <w:rsid w:val="00DB2D17"/>
    <w:rsid w:val="00DC0827"/>
    <w:rsid w:val="00DC483C"/>
    <w:rsid w:val="00DC518A"/>
    <w:rsid w:val="00DD7402"/>
    <w:rsid w:val="00DE3A67"/>
    <w:rsid w:val="00DE69FE"/>
    <w:rsid w:val="00E15ECB"/>
    <w:rsid w:val="00E40F92"/>
    <w:rsid w:val="00E61CFC"/>
    <w:rsid w:val="00E66177"/>
    <w:rsid w:val="00ED12A8"/>
    <w:rsid w:val="00EE0888"/>
    <w:rsid w:val="00EE1927"/>
    <w:rsid w:val="00F17C75"/>
    <w:rsid w:val="00F255F0"/>
    <w:rsid w:val="00F36F6C"/>
    <w:rsid w:val="00F5410E"/>
    <w:rsid w:val="00F65B97"/>
    <w:rsid w:val="00F848FA"/>
    <w:rsid w:val="00F9684A"/>
    <w:rsid w:val="00FA13F9"/>
    <w:rsid w:val="00FC3F2F"/>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F0E1A07"/>
  <w15:docId w15:val="{F496D3EF-565F-40CB-8880-7C51600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BFF"/>
    <w:rPr>
      <w:rFonts w:ascii="Rockwell Light" w:hAnsi="Rockwell Light"/>
      <w:sz w:val="24"/>
      <w:lang w:eastAsia="en-US"/>
    </w:rPr>
  </w:style>
  <w:style w:type="paragraph" w:styleId="Heading1">
    <w:name w:val="heading 1"/>
    <w:basedOn w:val="Normal"/>
    <w:next w:val="Normal"/>
    <w:qFormat/>
    <w:rsid w:val="00B87BFF"/>
    <w:pPr>
      <w:keepNext/>
      <w:outlineLvl w:val="0"/>
    </w:pPr>
    <w:rPr>
      <w:rFonts w:ascii="Garamond" w:eastAsia="Times New Roman" w:hAnsi="Garamond"/>
      <w:b/>
      <w:bCs/>
      <w:sz w:val="26"/>
      <w:szCs w:val="24"/>
    </w:rPr>
  </w:style>
  <w:style w:type="paragraph" w:styleId="Heading2">
    <w:name w:val="heading 2"/>
    <w:basedOn w:val="Normal"/>
    <w:next w:val="Normal"/>
    <w:qFormat/>
    <w:rsid w:val="00B87BFF"/>
    <w:pPr>
      <w:keepNext/>
      <w:outlineLvl w:val="1"/>
    </w:pPr>
    <w:rPr>
      <w:b/>
      <w:bCs/>
      <w:sz w:val="40"/>
    </w:rPr>
  </w:style>
  <w:style w:type="paragraph" w:styleId="Heading3">
    <w:name w:val="heading 3"/>
    <w:basedOn w:val="Normal"/>
    <w:next w:val="Normal"/>
    <w:qFormat/>
    <w:rsid w:val="00B87BFF"/>
    <w:pPr>
      <w:keepNext/>
      <w:outlineLvl w:val="2"/>
    </w:pPr>
    <w:rPr>
      <w:b/>
      <w:bCs/>
      <w:sz w:val="32"/>
    </w:rPr>
  </w:style>
  <w:style w:type="paragraph" w:styleId="Heading4">
    <w:name w:val="heading 4"/>
    <w:basedOn w:val="Normal"/>
    <w:next w:val="Normal"/>
    <w:qFormat/>
    <w:rsid w:val="00B87BFF"/>
    <w:pPr>
      <w:keepNext/>
      <w:outlineLvl w:val="3"/>
    </w:pPr>
    <w:rPr>
      <w:b/>
      <w:bCs/>
    </w:rPr>
  </w:style>
  <w:style w:type="paragraph" w:styleId="Heading5">
    <w:name w:val="heading 5"/>
    <w:basedOn w:val="Normal"/>
    <w:next w:val="Normal"/>
    <w:qFormat/>
    <w:rsid w:val="00B87BFF"/>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BFF"/>
    <w:pPr>
      <w:tabs>
        <w:tab w:val="center" w:pos="4320"/>
        <w:tab w:val="right" w:pos="8640"/>
      </w:tabs>
    </w:pPr>
  </w:style>
  <w:style w:type="paragraph" w:styleId="Footer">
    <w:name w:val="footer"/>
    <w:basedOn w:val="Normal"/>
    <w:link w:val="FooterChar"/>
    <w:uiPriority w:val="99"/>
    <w:rsid w:val="00B87BFF"/>
    <w:pPr>
      <w:tabs>
        <w:tab w:val="center" w:pos="4320"/>
        <w:tab w:val="right" w:pos="8640"/>
      </w:tabs>
    </w:pPr>
  </w:style>
  <w:style w:type="paragraph" w:styleId="NormalWeb">
    <w:name w:val="Normal (Web)"/>
    <w:basedOn w:val="Normal"/>
    <w:rsid w:val="00B87BFF"/>
    <w:pPr>
      <w:spacing w:before="100" w:beforeAutospacing="1" w:after="100" w:afterAutospacing="1"/>
    </w:pPr>
    <w:rPr>
      <w:rFonts w:ascii="Arial Unicode MS" w:eastAsia="Arial Unicode MS" w:hAnsi="Arial Unicode MS" w:cs="Arial Unicode MS"/>
      <w:szCs w:val="24"/>
    </w:rPr>
  </w:style>
  <w:style w:type="paragraph" w:customStyle="1" w:styleId="lettercopy">
    <w:name w:val="letter copy"/>
    <w:rsid w:val="00B87BFF"/>
    <w:pPr>
      <w:widowControl w:val="0"/>
      <w:autoSpaceDE w:val="0"/>
      <w:autoSpaceDN w:val="0"/>
      <w:adjustRightInd w:val="0"/>
      <w:spacing w:line="240" w:lineRule="exact"/>
    </w:pPr>
    <w:rPr>
      <w:rFonts w:ascii="Rockwell Light" w:eastAsia="Times New Roman" w:hAnsi="Rockwell Light"/>
      <w:lang w:eastAsia="en-US"/>
    </w:rPr>
  </w:style>
  <w:style w:type="paragraph" w:customStyle="1" w:styleId="lettercopysmall">
    <w:name w:val="letter copy small"/>
    <w:rsid w:val="00B87BFF"/>
    <w:pPr>
      <w:widowControl w:val="0"/>
      <w:autoSpaceDE w:val="0"/>
      <w:autoSpaceDN w:val="0"/>
      <w:adjustRightInd w:val="0"/>
      <w:spacing w:line="200" w:lineRule="exact"/>
    </w:pPr>
    <w:rPr>
      <w:rFonts w:ascii="Rockwell Light" w:eastAsia="Times New Roman" w:hAnsi="Rockwell Light"/>
      <w:sz w:val="16"/>
      <w:lang w:eastAsia="en-US"/>
    </w:rPr>
  </w:style>
  <w:style w:type="character" w:customStyle="1" w:styleId="lettercopysmallbold">
    <w:name w:val="letter copy small bold"/>
    <w:basedOn w:val="DefaultParagraphFont"/>
    <w:rsid w:val="00B87BFF"/>
    <w:rPr>
      <w:rFonts w:ascii="Rockwell Bold" w:hAnsi="Rockwell Bold"/>
      <w:noProof w:val="0"/>
      <w:color w:val="auto"/>
      <w:sz w:val="16"/>
      <w:u w:val="none"/>
      <w:lang w:val="en-GB"/>
    </w:rPr>
  </w:style>
  <w:style w:type="paragraph" w:customStyle="1" w:styleId="subhead">
    <w:name w:val="subhead"/>
    <w:rsid w:val="00B87BFF"/>
    <w:pPr>
      <w:spacing w:line="280" w:lineRule="exact"/>
    </w:pPr>
    <w:rPr>
      <w:rFonts w:ascii="Rockwell Bold" w:hAnsi="Rockwell Bold"/>
      <w:sz w:val="24"/>
      <w:lang w:eastAsia="en-US"/>
    </w:rPr>
  </w:style>
  <w:style w:type="character" w:styleId="Strong">
    <w:name w:val="Strong"/>
    <w:basedOn w:val="DefaultParagraphFont"/>
    <w:qFormat/>
    <w:rsid w:val="00B87BFF"/>
    <w:rPr>
      <w:b/>
      <w:bCs/>
    </w:rPr>
  </w:style>
  <w:style w:type="character" w:styleId="Hyperlink">
    <w:name w:val="Hyperlink"/>
    <w:basedOn w:val="DefaultParagraphFont"/>
    <w:rsid w:val="00B87BFF"/>
    <w:rPr>
      <w:color w:val="0000FF"/>
      <w:u w:val="single"/>
    </w:rPr>
  </w:style>
  <w:style w:type="paragraph" w:styleId="BodyTextIndent">
    <w:name w:val="Body Text Indent"/>
    <w:basedOn w:val="Normal"/>
    <w:rsid w:val="00B87BFF"/>
    <w:pPr>
      <w:spacing w:line="360" w:lineRule="auto"/>
      <w:ind w:left="720"/>
    </w:pPr>
    <w:rPr>
      <w:rFonts w:ascii="Garamond" w:eastAsia="Times New Roman" w:hAnsi="Garamond"/>
      <w:szCs w:val="24"/>
    </w:rPr>
  </w:style>
  <w:style w:type="paragraph" w:customStyle="1" w:styleId="Bodytext">
    <w:name w:val="Bodytext"/>
    <w:rsid w:val="00B87BFF"/>
    <w:rPr>
      <w:rFonts w:ascii="Rockwell Light" w:eastAsia="Times New Roman" w:hAnsi="Rockwell Light"/>
      <w:sz w:val="26"/>
      <w:lang w:eastAsia="en-US"/>
    </w:rPr>
  </w:style>
  <w:style w:type="character" w:customStyle="1" w:styleId="FooterChar">
    <w:name w:val="Footer Char"/>
    <w:basedOn w:val="DefaultParagraphFont"/>
    <w:link w:val="Footer"/>
    <w:uiPriority w:val="99"/>
    <w:rsid w:val="000C03F0"/>
    <w:rPr>
      <w:rFonts w:ascii="Rockwell Light" w:hAnsi="Rockwell Light"/>
      <w:sz w:val="24"/>
      <w:lang w:eastAsia="en-US"/>
    </w:rPr>
  </w:style>
  <w:style w:type="paragraph" w:styleId="BalloonText">
    <w:name w:val="Balloon Text"/>
    <w:basedOn w:val="Normal"/>
    <w:link w:val="BalloonTextChar"/>
    <w:rsid w:val="000C03F0"/>
    <w:rPr>
      <w:rFonts w:ascii="Tahoma" w:hAnsi="Tahoma" w:cs="Tahoma"/>
      <w:sz w:val="16"/>
      <w:szCs w:val="16"/>
    </w:rPr>
  </w:style>
  <w:style w:type="character" w:customStyle="1" w:styleId="BalloonTextChar">
    <w:name w:val="Balloon Text Char"/>
    <w:basedOn w:val="DefaultParagraphFont"/>
    <w:link w:val="BalloonText"/>
    <w:rsid w:val="000C03F0"/>
    <w:rPr>
      <w:rFonts w:ascii="Tahoma" w:hAnsi="Tahoma" w:cs="Tahoma"/>
      <w:sz w:val="16"/>
      <w:szCs w:val="16"/>
      <w:lang w:eastAsia="en-US"/>
    </w:rPr>
  </w:style>
  <w:style w:type="table" w:styleId="TableGrid">
    <w:name w:val="Table Grid"/>
    <w:basedOn w:val="TableNormal"/>
    <w:uiPriority w:val="59"/>
    <w:rsid w:val="000F65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A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177">
      <w:bodyDiv w:val="1"/>
      <w:marLeft w:val="0"/>
      <w:marRight w:val="0"/>
      <w:marTop w:val="0"/>
      <w:marBottom w:val="0"/>
      <w:divBdr>
        <w:top w:val="none" w:sz="0" w:space="0" w:color="auto"/>
        <w:left w:val="none" w:sz="0" w:space="0" w:color="auto"/>
        <w:bottom w:val="none" w:sz="0" w:space="0" w:color="auto"/>
        <w:right w:val="none" w:sz="0" w:space="0" w:color="auto"/>
      </w:divBdr>
    </w:div>
    <w:div w:id="658189755">
      <w:bodyDiv w:val="1"/>
      <w:marLeft w:val="0"/>
      <w:marRight w:val="0"/>
      <w:marTop w:val="0"/>
      <w:marBottom w:val="0"/>
      <w:divBdr>
        <w:top w:val="none" w:sz="0" w:space="0" w:color="auto"/>
        <w:left w:val="none" w:sz="0" w:space="0" w:color="auto"/>
        <w:bottom w:val="none" w:sz="0" w:space="0" w:color="auto"/>
        <w:right w:val="none" w:sz="0" w:space="0" w:color="auto"/>
      </w:divBdr>
    </w:div>
    <w:div w:id="676690943">
      <w:bodyDiv w:val="1"/>
      <w:marLeft w:val="0"/>
      <w:marRight w:val="0"/>
      <w:marTop w:val="0"/>
      <w:marBottom w:val="0"/>
      <w:divBdr>
        <w:top w:val="none" w:sz="0" w:space="0" w:color="auto"/>
        <w:left w:val="none" w:sz="0" w:space="0" w:color="auto"/>
        <w:bottom w:val="none" w:sz="0" w:space="0" w:color="auto"/>
        <w:right w:val="none" w:sz="0" w:space="0" w:color="auto"/>
      </w:divBdr>
    </w:div>
    <w:div w:id="919678687">
      <w:bodyDiv w:val="1"/>
      <w:marLeft w:val="0"/>
      <w:marRight w:val="0"/>
      <w:marTop w:val="0"/>
      <w:marBottom w:val="0"/>
      <w:divBdr>
        <w:top w:val="none" w:sz="0" w:space="0" w:color="auto"/>
        <w:left w:val="none" w:sz="0" w:space="0" w:color="auto"/>
        <w:bottom w:val="none" w:sz="0" w:space="0" w:color="auto"/>
        <w:right w:val="none" w:sz="0" w:space="0" w:color="auto"/>
      </w:divBdr>
    </w:div>
    <w:div w:id="1630091402">
      <w:bodyDiv w:val="1"/>
      <w:marLeft w:val="0"/>
      <w:marRight w:val="0"/>
      <w:marTop w:val="0"/>
      <w:marBottom w:val="0"/>
      <w:divBdr>
        <w:top w:val="none" w:sz="0" w:space="0" w:color="auto"/>
        <w:left w:val="none" w:sz="0" w:space="0" w:color="auto"/>
        <w:bottom w:val="none" w:sz="0" w:space="0" w:color="auto"/>
        <w:right w:val="none" w:sz="0" w:space="0" w:color="auto"/>
      </w:divBdr>
    </w:div>
    <w:div w:id="1649482142">
      <w:bodyDiv w:val="1"/>
      <w:marLeft w:val="0"/>
      <w:marRight w:val="0"/>
      <w:marTop w:val="0"/>
      <w:marBottom w:val="0"/>
      <w:divBdr>
        <w:top w:val="none" w:sz="0" w:space="0" w:color="auto"/>
        <w:left w:val="none" w:sz="0" w:space="0" w:color="auto"/>
        <w:bottom w:val="none" w:sz="0" w:space="0" w:color="auto"/>
        <w:right w:val="none" w:sz="0" w:space="0" w:color="auto"/>
      </w:divBdr>
    </w:div>
    <w:div w:id="1810854222">
      <w:bodyDiv w:val="1"/>
      <w:marLeft w:val="0"/>
      <w:marRight w:val="0"/>
      <w:marTop w:val="0"/>
      <w:marBottom w:val="0"/>
      <w:divBdr>
        <w:top w:val="none" w:sz="0" w:space="0" w:color="auto"/>
        <w:left w:val="none" w:sz="0" w:space="0" w:color="auto"/>
        <w:bottom w:val="none" w:sz="0" w:space="0" w:color="auto"/>
        <w:right w:val="none" w:sz="0" w:space="0" w:color="auto"/>
      </w:divBdr>
    </w:div>
    <w:div w:id="21395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outhernbrooks.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Templates\Useful%20-%20Other\Branded%20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D684-6CB7-4E16-8C5E-2959D2D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blank doc</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 Enter date here</vt:lpstr>
    </vt:vector>
  </TitlesOfParts>
  <Company>Auburn Design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Enter date here</dc:title>
  <dc:creator>m991903</dc:creator>
  <cp:lastModifiedBy>Kirstie Ford</cp:lastModifiedBy>
  <cp:revision>4</cp:revision>
  <cp:lastPrinted>2015-04-24T08:59:00Z</cp:lastPrinted>
  <dcterms:created xsi:type="dcterms:W3CDTF">2018-02-20T12:56:00Z</dcterms:created>
  <dcterms:modified xsi:type="dcterms:W3CDTF">2018-05-14T13:36:00Z</dcterms:modified>
  <cp:category>Version;1.2 - 03/08/2009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713342292</vt:i4>
  </property>
  <property fmtid="{D5CDD505-2E9C-101B-9397-08002B2CF9AE}" pid="3" name="_NewReviewCycle">
    <vt:lpwstr/>
  </property>
  <property fmtid="{D5CDD505-2E9C-101B-9397-08002B2CF9AE}" pid="4" name="_EmailSubject">
    <vt:lpwstr>comms various</vt:lpwstr>
  </property>
  <property fmtid="{D5CDD505-2E9C-101B-9397-08002B2CF9AE}" pid="5" name="_AuthorEmail">
    <vt:lpwstr>joanne.ward@ruralcommunities.gov.uk</vt:lpwstr>
  </property>
  <property fmtid="{D5CDD505-2E9C-101B-9397-08002B2CF9AE}" pid="6" name="_AuthorEmailDisplayName">
    <vt:lpwstr>Ward, Joanne (CRC)</vt:lpwstr>
  </property>
  <property fmtid="{D5CDD505-2E9C-101B-9397-08002B2CF9AE}" pid="7" name="_ReviewingToolsShownOnce">
    <vt:lpwstr/>
  </property>
</Properties>
</file>