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DA468" w14:textId="77777777" w:rsidR="00461E95" w:rsidRPr="00786F40" w:rsidRDefault="00461E95" w:rsidP="007A36A5">
      <w:pPr>
        <w:widowControl w:val="0"/>
        <w:jc w:val="center"/>
        <w:rPr>
          <w:rFonts w:ascii="Calibri" w:hAnsi="Calibri"/>
          <w:b/>
          <w:bCs/>
          <w:sz w:val="36"/>
          <w:szCs w:val="36"/>
          <w:u w:val="single"/>
          <w:lang w:val="en"/>
        </w:rPr>
      </w:pPr>
      <w:bookmarkStart w:id="0" w:name="_GoBack"/>
      <w:bookmarkEnd w:id="0"/>
      <w:r w:rsidRPr="00786F40">
        <w:rPr>
          <w:rFonts w:ascii="Calibri" w:hAnsi="Calibri"/>
          <w:b/>
          <w:bCs/>
          <w:sz w:val="36"/>
          <w:szCs w:val="36"/>
          <w:u w:val="single"/>
          <w:lang w:val="en"/>
        </w:rPr>
        <w:t>Southern Brooks Community Partnership</w:t>
      </w:r>
      <w:r w:rsidR="006C1412">
        <w:rPr>
          <w:rFonts w:ascii="Calibri" w:hAnsi="Calibri"/>
          <w:b/>
          <w:bCs/>
          <w:sz w:val="36"/>
          <w:szCs w:val="36"/>
          <w:u w:val="single"/>
          <w:lang w:val="en"/>
        </w:rPr>
        <w:t>s</w:t>
      </w:r>
    </w:p>
    <w:p w14:paraId="672A6659" w14:textId="77777777" w:rsidR="00461E95" w:rsidRPr="00786F40" w:rsidRDefault="00461E95" w:rsidP="007A36A5">
      <w:pPr>
        <w:widowControl w:val="0"/>
        <w:jc w:val="center"/>
        <w:rPr>
          <w:rFonts w:ascii="Calibri" w:hAnsi="Calibri"/>
          <w:b/>
          <w:bCs/>
          <w:sz w:val="36"/>
          <w:szCs w:val="36"/>
          <w:u w:val="single"/>
          <w:lang w:val="en"/>
        </w:rPr>
      </w:pPr>
    </w:p>
    <w:p w14:paraId="0FF2D34C" w14:textId="77777777" w:rsidR="00461E95" w:rsidRPr="00786F40" w:rsidRDefault="00461E95" w:rsidP="007A36A5">
      <w:pPr>
        <w:widowControl w:val="0"/>
        <w:jc w:val="center"/>
        <w:rPr>
          <w:rFonts w:ascii="Calibri" w:hAnsi="Calibri"/>
          <w:b/>
          <w:bCs/>
          <w:sz w:val="28"/>
          <w:szCs w:val="28"/>
          <w:u w:val="single"/>
          <w:lang w:val="en"/>
        </w:rPr>
      </w:pPr>
      <w:r w:rsidRPr="00786F40">
        <w:rPr>
          <w:rFonts w:ascii="Calibri" w:hAnsi="Calibri"/>
          <w:b/>
          <w:bCs/>
          <w:sz w:val="28"/>
          <w:szCs w:val="28"/>
          <w:u w:val="single"/>
          <w:lang w:val="en"/>
        </w:rPr>
        <w:t>JOB DESCRIPTION</w:t>
      </w:r>
    </w:p>
    <w:p w14:paraId="0A37501D" w14:textId="77777777" w:rsidR="00461E95" w:rsidRPr="00786F40" w:rsidRDefault="00461E95" w:rsidP="007A36A5">
      <w:pPr>
        <w:widowControl w:val="0"/>
        <w:jc w:val="both"/>
        <w:rPr>
          <w:rFonts w:ascii="Calibri" w:hAnsi="Calibri"/>
          <w:b/>
          <w:bCs/>
          <w:sz w:val="24"/>
          <w:szCs w:val="24"/>
          <w:lang w:val="en"/>
        </w:rPr>
      </w:pPr>
    </w:p>
    <w:p w14:paraId="7E7C4329" w14:textId="0D31D0E9" w:rsidR="00461E95" w:rsidRPr="00786F40" w:rsidRDefault="00461E95" w:rsidP="4FB84ECF">
      <w:pPr>
        <w:widowControl w:val="0"/>
        <w:jc w:val="both"/>
        <w:rPr>
          <w:rFonts w:ascii="Calibri" w:hAnsi="Calibri"/>
          <w:sz w:val="24"/>
          <w:szCs w:val="24"/>
          <w:lang w:val="en"/>
        </w:rPr>
      </w:pPr>
      <w:r w:rsidRPr="00786F40">
        <w:rPr>
          <w:rFonts w:ascii="Calibri" w:hAnsi="Calibri"/>
          <w:b/>
          <w:bCs/>
          <w:sz w:val="24"/>
          <w:szCs w:val="24"/>
          <w:lang w:val="en"/>
        </w:rPr>
        <w:t>POST</w:t>
      </w:r>
      <w:r w:rsidR="0012397F" w:rsidRPr="00786F40">
        <w:rPr>
          <w:rFonts w:ascii="Calibri" w:hAnsi="Calibri"/>
          <w:b/>
          <w:bCs/>
          <w:sz w:val="24"/>
          <w:szCs w:val="24"/>
          <w:lang w:val="en"/>
        </w:rPr>
        <w:t xml:space="preserve"> TITLE</w:t>
      </w:r>
      <w:r w:rsidRPr="00786F40">
        <w:rPr>
          <w:rFonts w:ascii="Calibri" w:hAnsi="Calibri"/>
          <w:b/>
          <w:bCs/>
          <w:sz w:val="24"/>
          <w:szCs w:val="24"/>
          <w:lang w:val="en"/>
        </w:rPr>
        <w:t xml:space="preserve">: </w:t>
      </w:r>
      <w:r w:rsidRPr="00786F40">
        <w:rPr>
          <w:rFonts w:ascii="Calibri" w:hAnsi="Calibri"/>
          <w:sz w:val="24"/>
          <w:szCs w:val="24"/>
          <w:lang w:val="en"/>
        </w:rPr>
        <w:tab/>
      </w:r>
      <w:r w:rsidRPr="00786F40">
        <w:rPr>
          <w:rFonts w:ascii="Calibri" w:hAnsi="Calibri"/>
          <w:sz w:val="24"/>
          <w:szCs w:val="24"/>
          <w:lang w:val="en"/>
        </w:rPr>
        <w:tab/>
      </w:r>
      <w:r w:rsidR="0012397F" w:rsidRPr="00786F40">
        <w:rPr>
          <w:rFonts w:ascii="Calibri" w:hAnsi="Calibri"/>
          <w:sz w:val="24"/>
          <w:szCs w:val="24"/>
          <w:lang w:val="en"/>
        </w:rPr>
        <w:tab/>
      </w:r>
      <w:r w:rsidR="005918BC">
        <w:rPr>
          <w:rFonts w:ascii="Calibri" w:hAnsi="Calibri"/>
          <w:sz w:val="24"/>
          <w:szCs w:val="24"/>
          <w:lang w:val="en"/>
        </w:rPr>
        <w:t>Community</w:t>
      </w:r>
      <w:r w:rsidR="003A585E">
        <w:rPr>
          <w:rFonts w:ascii="Calibri" w:hAnsi="Calibri"/>
          <w:sz w:val="24"/>
          <w:szCs w:val="24"/>
          <w:lang w:val="en"/>
        </w:rPr>
        <w:t xml:space="preserve"> Development </w:t>
      </w:r>
      <w:r w:rsidR="00E40B26">
        <w:rPr>
          <w:rFonts w:ascii="Calibri" w:hAnsi="Calibri"/>
          <w:sz w:val="24"/>
          <w:szCs w:val="24"/>
          <w:lang w:val="en"/>
        </w:rPr>
        <w:t>C</w:t>
      </w:r>
      <w:r w:rsidR="005918BC">
        <w:rPr>
          <w:rFonts w:ascii="Calibri" w:hAnsi="Calibri"/>
          <w:sz w:val="24"/>
          <w:szCs w:val="24"/>
          <w:lang w:val="en"/>
        </w:rPr>
        <w:t>afe</w:t>
      </w:r>
      <w:r w:rsidR="00E40B26">
        <w:rPr>
          <w:rFonts w:ascii="Calibri" w:hAnsi="Calibri"/>
          <w:sz w:val="24"/>
          <w:szCs w:val="24"/>
          <w:lang w:val="en"/>
        </w:rPr>
        <w:t xml:space="preserve"> M</w:t>
      </w:r>
      <w:r w:rsidR="005918BC">
        <w:rPr>
          <w:rFonts w:ascii="Calibri" w:hAnsi="Calibri"/>
          <w:sz w:val="24"/>
          <w:szCs w:val="24"/>
          <w:lang w:val="en"/>
        </w:rPr>
        <w:t>anager</w:t>
      </w:r>
      <w:r w:rsidRPr="00786F40">
        <w:rPr>
          <w:rFonts w:ascii="Calibri" w:hAnsi="Calibri"/>
          <w:sz w:val="24"/>
          <w:szCs w:val="24"/>
          <w:lang w:val="en"/>
        </w:rPr>
        <w:tab/>
      </w:r>
    </w:p>
    <w:p w14:paraId="5DAB6C7B" w14:textId="77777777" w:rsidR="00461E95" w:rsidRPr="00786F40" w:rsidRDefault="00461E95" w:rsidP="007A36A5">
      <w:pPr>
        <w:jc w:val="both"/>
        <w:rPr>
          <w:rFonts w:ascii="Calibri" w:hAnsi="Calibri"/>
          <w:sz w:val="24"/>
          <w:szCs w:val="24"/>
          <w:lang w:val="en"/>
        </w:rPr>
      </w:pPr>
    </w:p>
    <w:p w14:paraId="2B6351FB" w14:textId="4B892798" w:rsidR="00461E95" w:rsidRDefault="00461E95" w:rsidP="4FB84ECF">
      <w:pPr>
        <w:widowControl w:val="0"/>
        <w:jc w:val="both"/>
        <w:rPr>
          <w:rFonts w:ascii="Calibri" w:hAnsi="Calibri"/>
          <w:sz w:val="24"/>
          <w:szCs w:val="24"/>
          <w:lang w:val="en"/>
        </w:rPr>
      </w:pPr>
      <w:r w:rsidRPr="00786F40">
        <w:rPr>
          <w:rFonts w:ascii="Calibri" w:hAnsi="Calibri"/>
          <w:b/>
          <w:bCs/>
          <w:sz w:val="24"/>
          <w:szCs w:val="24"/>
          <w:lang w:val="en"/>
        </w:rPr>
        <w:t xml:space="preserve">RESPONSIBLE TO: </w:t>
      </w:r>
      <w:r w:rsidRPr="00786F40">
        <w:rPr>
          <w:rFonts w:ascii="Calibri" w:hAnsi="Calibri"/>
          <w:sz w:val="24"/>
          <w:szCs w:val="24"/>
          <w:lang w:val="en"/>
        </w:rPr>
        <w:tab/>
      </w:r>
      <w:r w:rsidRPr="00786F40">
        <w:rPr>
          <w:rFonts w:ascii="Calibri" w:hAnsi="Calibri"/>
          <w:sz w:val="24"/>
          <w:szCs w:val="24"/>
          <w:lang w:val="en"/>
        </w:rPr>
        <w:tab/>
      </w:r>
      <w:r w:rsidR="006C1412">
        <w:rPr>
          <w:rFonts w:ascii="Calibri" w:hAnsi="Calibri"/>
          <w:sz w:val="24"/>
          <w:szCs w:val="24"/>
          <w:lang w:val="en"/>
        </w:rPr>
        <w:t xml:space="preserve">Business Development Manager </w:t>
      </w:r>
    </w:p>
    <w:p w14:paraId="02EB378F" w14:textId="77777777" w:rsidR="00237FCE" w:rsidRDefault="00237FCE" w:rsidP="007A36A5">
      <w:pPr>
        <w:widowControl w:val="0"/>
        <w:jc w:val="both"/>
        <w:rPr>
          <w:rFonts w:ascii="Calibri" w:hAnsi="Calibri"/>
          <w:sz w:val="24"/>
          <w:szCs w:val="24"/>
          <w:lang w:val="en"/>
        </w:rPr>
      </w:pPr>
    </w:p>
    <w:p w14:paraId="4D38E71C" w14:textId="75155A6D" w:rsidR="00237FCE" w:rsidRPr="00786F40" w:rsidRDefault="00237FCE" w:rsidP="4FB84ECF">
      <w:pPr>
        <w:widowControl w:val="0"/>
        <w:jc w:val="both"/>
        <w:rPr>
          <w:rFonts w:ascii="Calibri" w:hAnsi="Calibri"/>
          <w:sz w:val="24"/>
          <w:szCs w:val="24"/>
          <w:lang w:val="en"/>
        </w:rPr>
      </w:pPr>
      <w:r w:rsidRPr="4FB84ECF">
        <w:rPr>
          <w:rFonts w:ascii="Calibri" w:hAnsi="Calibri"/>
          <w:b/>
          <w:bCs/>
          <w:sz w:val="24"/>
          <w:szCs w:val="24"/>
          <w:lang w:val="en"/>
        </w:rPr>
        <w:t xml:space="preserve">RESPONSIBLE FOR: </w:t>
      </w:r>
      <w:r>
        <w:rPr>
          <w:rFonts w:ascii="Calibri" w:hAnsi="Calibri"/>
          <w:sz w:val="24"/>
          <w:szCs w:val="24"/>
          <w:lang w:val="en"/>
        </w:rPr>
        <w:tab/>
      </w:r>
      <w:r>
        <w:rPr>
          <w:rFonts w:ascii="Calibri" w:hAnsi="Calibri"/>
          <w:sz w:val="24"/>
          <w:szCs w:val="24"/>
          <w:lang w:val="en"/>
        </w:rPr>
        <w:tab/>
        <w:t xml:space="preserve">Cafe </w:t>
      </w:r>
      <w:r w:rsidR="006C1412">
        <w:rPr>
          <w:rFonts w:ascii="Calibri" w:hAnsi="Calibri"/>
          <w:sz w:val="24"/>
          <w:szCs w:val="24"/>
          <w:lang w:val="en"/>
        </w:rPr>
        <w:t>staff</w:t>
      </w:r>
      <w:r>
        <w:rPr>
          <w:rFonts w:ascii="Calibri" w:hAnsi="Calibri"/>
          <w:sz w:val="24"/>
          <w:szCs w:val="24"/>
          <w:lang w:val="en"/>
        </w:rPr>
        <w:t xml:space="preserve"> and volunteers</w:t>
      </w:r>
    </w:p>
    <w:p w14:paraId="6A05A809" w14:textId="77777777" w:rsidR="00F06EC2" w:rsidRPr="00786F40" w:rsidRDefault="00F06EC2" w:rsidP="007A36A5">
      <w:pPr>
        <w:widowControl w:val="0"/>
        <w:jc w:val="both"/>
        <w:rPr>
          <w:rFonts w:ascii="Calibri" w:hAnsi="Calibri"/>
          <w:sz w:val="24"/>
          <w:szCs w:val="24"/>
          <w:lang w:val="en"/>
        </w:rPr>
      </w:pPr>
    </w:p>
    <w:p w14:paraId="4D9C7074" w14:textId="03694D5A" w:rsidR="00512B08" w:rsidRPr="00786F40" w:rsidRDefault="005F7C23" w:rsidP="4FB84ECF">
      <w:pPr>
        <w:widowControl w:val="0"/>
        <w:jc w:val="both"/>
        <w:rPr>
          <w:rFonts w:ascii="Calibri" w:hAnsi="Calibri"/>
          <w:sz w:val="24"/>
          <w:szCs w:val="24"/>
          <w:lang w:val="en"/>
        </w:rPr>
      </w:pPr>
      <w:r>
        <w:rPr>
          <w:rFonts w:ascii="Calibri" w:hAnsi="Calibri"/>
          <w:b/>
          <w:bCs/>
          <w:sz w:val="24"/>
          <w:szCs w:val="24"/>
          <w:lang w:val="en"/>
        </w:rPr>
        <w:t>Hours</w:t>
      </w:r>
      <w:r w:rsidR="000F5EC7" w:rsidRPr="00786F40">
        <w:rPr>
          <w:rFonts w:ascii="Calibri" w:hAnsi="Calibri"/>
          <w:b/>
          <w:bCs/>
          <w:sz w:val="24"/>
          <w:szCs w:val="24"/>
          <w:lang w:val="en"/>
        </w:rPr>
        <w:t xml:space="preserve">: </w:t>
      </w:r>
      <w:r w:rsidR="000F5EC7" w:rsidRPr="00786F40">
        <w:rPr>
          <w:rFonts w:ascii="Calibri" w:hAnsi="Calibri"/>
          <w:b/>
          <w:bCs/>
          <w:sz w:val="24"/>
          <w:szCs w:val="24"/>
          <w:lang w:val="en"/>
        </w:rPr>
        <w:tab/>
      </w:r>
      <w:r w:rsidR="000F5EC7" w:rsidRPr="00786F40">
        <w:rPr>
          <w:rFonts w:ascii="Calibri" w:hAnsi="Calibri"/>
          <w:b/>
          <w:bCs/>
          <w:sz w:val="24"/>
          <w:szCs w:val="24"/>
          <w:lang w:val="en"/>
        </w:rPr>
        <w:tab/>
      </w:r>
      <w:r w:rsidR="00512B08" w:rsidRPr="00786F40">
        <w:rPr>
          <w:rFonts w:ascii="Calibri" w:hAnsi="Calibri"/>
          <w:sz w:val="24"/>
          <w:szCs w:val="24"/>
          <w:lang w:val="en"/>
        </w:rPr>
        <w:tab/>
      </w:r>
      <w:r>
        <w:rPr>
          <w:rFonts w:ascii="Calibri" w:hAnsi="Calibri"/>
          <w:sz w:val="24"/>
          <w:szCs w:val="24"/>
          <w:lang w:val="en"/>
        </w:rPr>
        <w:tab/>
      </w:r>
      <w:r w:rsidR="007A5712">
        <w:rPr>
          <w:rFonts w:ascii="Calibri" w:hAnsi="Calibri"/>
          <w:sz w:val="24"/>
          <w:szCs w:val="24"/>
          <w:lang w:val="en"/>
        </w:rPr>
        <w:t>18 hours per week (6mth fixed term</w:t>
      </w:r>
      <w:r w:rsidR="00F11DC4">
        <w:rPr>
          <w:rFonts w:ascii="Calibri" w:hAnsi="Calibri"/>
          <w:sz w:val="24"/>
          <w:szCs w:val="24"/>
          <w:lang w:val="en"/>
        </w:rPr>
        <w:t xml:space="preserve"> contract</w:t>
      </w:r>
      <w:r w:rsidR="007A5712">
        <w:rPr>
          <w:rFonts w:ascii="Calibri" w:hAnsi="Calibri"/>
          <w:sz w:val="24"/>
          <w:szCs w:val="24"/>
          <w:lang w:val="en"/>
        </w:rPr>
        <w:t xml:space="preserve">) </w:t>
      </w:r>
    </w:p>
    <w:p w14:paraId="5A39BBE3" w14:textId="33B0F1C4" w:rsidR="002B7B2D" w:rsidRDefault="002B7B2D" w:rsidP="007A36A5">
      <w:pPr>
        <w:widowControl w:val="0"/>
        <w:pBdr>
          <w:bottom w:val="single" w:sz="4" w:space="1" w:color="auto"/>
        </w:pBdr>
        <w:jc w:val="both"/>
        <w:rPr>
          <w:rFonts w:ascii="Calibri" w:hAnsi="Calibri"/>
          <w:lang w:val="en"/>
        </w:rPr>
      </w:pPr>
    </w:p>
    <w:p w14:paraId="2637C12C" w14:textId="0D767A1F" w:rsidR="005F7C23" w:rsidRPr="00F4532B" w:rsidRDefault="005F7C23" w:rsidP="007A36A5">
      <w:pPr>
        <w:widowControl w:val="0"/>
        <w:pBdr>
          <w:bottom w:val="single" w:sz="4" w:space="1" w:color="auto"/>
        </w:pBdr>
        <w:jc w:val="both"/>
        <w:rPr>
          <w:rFonts w:ascii="Calibri" w:hAnsi="Calibri"/>
          <w:sz w:val="24"/>
          <w:szCs w:val="24"/>
          <w:lang w:val="en"/>
        </w:rPr>
      </w:pPr>
      <w:r w:rsidRPr="005F7C23">
        <w:rPr>
          <w:rFonts w:ascii="Calibri" w:hAnsi="Calibri"/>
          <w:b/>
          <w:sz w:val="24"/>
          <w:szCs w:val="24"/>
          <w:lang w:val="en"/>
        </w:rPr>
        <w:t xml:space="preserve">Salary: </w:t>
      </w:r>
      <w:r>
        <w:rPr>
          <w:rFonts w:ascii="Calibri" w:hAnsi="Calibri"/>
          <w:b/>
          <w:sz w:val="24"/>
          <w:szCs w:val="24"/>
          <w:lang w:val="en"/>
        </w:rPr>
        <w:tab/>
      </w:r>
      <w:r>
        <w:rPr>
          <w:rFonts w:ascii="Calibri" w:hAnsi="Calibri"/>
          <w:b/>
          <w:sz w:val="24"/>
          <w:szCs w:val="24"/>
          <w:lang w:val="en"/>
        </w:rPr>
        <w:tab/>
      </w:r>
      <w:r>
        <w:rPr>
          <w:rFonts w:ascii="Calibri" w:hAnsi="Calibri"/>
          <w:b/>
          <w:sz w:val="24"/>
          <w:szCs w:val="24"/>
          <w:lang w:val="en"/>
        </w:rPr>
        <w:tab/>
      </w:r>
      <w:r w:rsidR="00F11DC4" w:rsidRPr="00F4532B">
        <w:rPr>
          <w:rFonts w:ascii="Calibri" w:hAnsi="Calibri"/>
          <w:sz w:val="24"/>
          <w:szCs w:val="24"/>
          <w:lang w:val="en"/>
        </w:rPr>
        <w:t xml:space="preserve">£11.50 per hour </w:t>
      </w:r>
    </w:p>
    <w:p w14:paraId="41C8F396" w14:textId="77777777" w:rsidR="002B7B2D" w:rsidRPr="00786F40" w:rsidRDefault="002B7B2D" w:rsidP="007A36A5">
      <w:pPr>
        <w:widowControl w:val="0"/>
        <w:jc w:val="both"/>
        <w:rPr>
          <w:rFonts w:ascii="Calibri" w:hAnsi="Calibri"/>
          <w:lang w:val="en"/>
        </w:rPr>
      </w:pPr>
    </w:p>
    <w:p w14:paraId="4FE939BF" w14:textId="77777777" w:rsidR="0012397F" w:rsidRDefault="00461E95" w:rsidP="007A36A5">
      <w:pPr>
        <w:jc w:val="both"/>
        <w:rPr>
          <w:rFonts w:ascii="Calibri" w:hAnsi="Calibri"/>
          <w:b/>
          <w:bCs/>
          <w:sz w:val="24"/>
          <w:szCs w:val="24"/>
          <w:u w:val="single"/>
          <w:lang w:val="en"/>
        </w:rPr>
      </w:pPr>
      <w:r w:rsidRPr="00786F40">
        <w:rPr>
          <w:rFonts w:ascii="Calibri" w:hAnsi="Calibri"/>
          <w:b/>
          <w:bCs/>
          <w:sz w:val="24"/>
          <w:szCs w:val="24"/>
          <w:u w:val="single"/>
          <w:lang w:val="en"/>
        </w:rPr>
        <w:t>AIMS AND OBJECTIVE</w:t>
      </w:r>
      <w:r w:rsidR="0012397F" w:rsidRPr="00786F40">
        <w:rPr>
          <w:rFonts w:ascii="Calibri" w:hAnsi="Calibri"/>
          <w:b/>
          <w:bCs/>
          <w:sz w:val="24"/>
          <w:szCs w:val="24"/>
          <w:u w:val="single"/>
          <w:lang w:val="en"/>
        </w:rPr>
        <w:t>S</w:t>
      </w:r>
    </w:p>
    <w:p w14:paraId="72A3D3EC" w14:textId="77777777" w:rsidR="00B74228" w:rsidRDefault="00B74228" w:rsidP="007A36A5">
      <w:pPr>
        <w:jc w:val="both"/>
        <w:rPr>
          <w:rFonts w:ascii="Calibri" w:hAnsi="Calibri"/>
          <w:b/>
          <w:bCs/>
          <w:sz w:val="24"/>
          <w:szCs w:val="24"/>
          <w:u w:val="single"/>
          <w:lang w:val="en"/>
        </w:rPr>
      </w:pPr>
    </w:p>
    <w:p w14:paraId="5ACA5DBE" w14:textId="77777777" w:rsidR="00B74228" w:rsidRPr="00521184" w:rsidRDefault="00B74228" w:rsidP="00B74228">
      <w:pPr>
        <w:pStyle w:val="paragraph"/>
        <w:spacing w:before="0" w:beforeAutospacing="0" w:after="0" w:afterAutospacing="0"/>
        <w:jc w:val="both"/>
        <w:textAlignment w:val="baseline"/>
        <w:rPr>
          <w:rFonts w:ascii="Calibri" w:hAnsi="Calibri" w:cs="Segoe UI"/>
          <w:color w:val="000000"/>
          <w:sz w:val="22"/>
          <w:szCs w:val="22"/>
        </w:rPr>
      </w:pPr>
      <w:r w:rsidRPr="00521184">
        <w:rPr>
          <w:rStyle w:val="normaltextrun"/>
          <w:rFonts w:ascii="Calibri" w:hAnsi="Calibri" w:cs="Segoe UI"/>
          <w:sz w:val="22"/>
          <w:szCs w:val="22"/>
        </w:rPr>
        <w:t>This is an exciting time in Patchway as we are establishing a</w:t>
      </w:r>
      <w:r w:rsidR="005918BC" w:rsidRPr="00521184">
        <w:rPr>
          <w:rStyle w:val="normaltextrun"/>
          <w:rFonts w:ascii="Calibri" w:hAnsi="Calibri" w:cs="Segoe UI"/>
          <w:sz w:val="22"/>
          <w:szCs w:val="22"/>
        </w:rPr>
        <w:t xml:space="preserve"> new</w:t>
      </w:r>
      <w:r w:rsidRPr="00521184">
        <w:rPr>
          <w:rStyle w:val="normaltextrun"/>
          <w:rFonts w:ascii="Calibri" w:hAnsi="Calibri" w:cs="Segoe UI"/>
          <w:sz w:val="22"/>
          <w:szCs w:val="22"/>
        </w:rPr>
        <w:t> Community Hub, in partnership with Coniston Community Centre. We will be working closely with the community and other local partners to make sure that the Hub meets the needs of the local</w:t>
      </w:r>
      <w:r w:rsidR="005918BC" w:rsidRPr="00521184">
        <w:rPr>
          <w:rStyle w:val="normaltextrun"/>
          <w:rFonts w:ascii="Calibri" w:hAnsi="Calibri" w:cs="Segoe UI"/>
          <w:sz w:val="22"/>
          <w:szCs w:val="22"/>
        </w:rPr>
        <w:t xml:space="preserve">. </w:t>
      </w:r>
      <w:r w:rsidR="005918BC" w:rsidRPr="00521184">
        <w:rPr>
          <w:rFonts w:ascii="Calibri" w:hAnsi="Calibri"/>
          <w:sz w:val="22"/>
          <w:szCs w:val="22"/>
        </w:rPr>
        <w:t>As well as being a great cook, with a genuine understanding of the business, you will relish the opportunity to lead new community initiatives.</w:t>
      </w:r>
    </w:p>
    <w:p w14:paraId="6E7BEAA2" w14:textId="77777777" w:rsidR="00B74228" w:rsidRPr="00521184" w:rsidRDefault="00B74228" w:rsidP="00B74228">
      <w:pPr>
        <w:pStyle w:val="paragraph"/>
        <w:spacing w:before="0" w:beforeAutospacing="0" w:after="0" w:afterAutospacing="0"/>
        <w:jc w:val="both"/>
        <w:textAlignment w:val="baseline"/>
        <w:rPr>
          <w:rFonts w:ascii="Calibri" w:hAnsi="Calibri" w:cs="Segoe UI"/>
          <w:color w:val="000000"/>
          <w:sz w:val="22"/>
          <w:szCs w:val="22"/>
        </w:rPr>
      </w:pPr>
      <w:r w:rsidRPr="00521184">
        <w:rPr>
          <w:rStyle w:val="eop"/>
          <w:rFonts w:ascii="Calibri" w:hAnsi="Calibri" w:cs="Segoe UI"/>
          <w:color w:val="000000"/>
          <w:sz w:val="22"/>
          <w:szCs w:val="22"/>
        </w:rPr>
        <w:t> </w:t>
      </w:r>
    </w:p>
    <w:p w14:paraId="19658EE7" w14:textId="77777777" w:rsidR="00B74228" w:rsidRDefault="00B74228" w:rsidP="00B7422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Segoe UI"/>
        </w:rPr>
        <w:t xml:space="preserve">Patchway is designated as a “priority neighbourhood” as it falls in the bottom 20% Indices of Multiple Deprivation (IMD).  </w:t>
      </w:r>
    </w:p>
    <w:p w14:paraId="63E4A9CD" w14:textId="77777777" w:rsidR="00B74228" w:rsidRDefault="00B74228" w:rsidP="00B74228">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1B258E7" w14:textId="09C7DC02" w:rsidR="00C4074B" w:rsidRPr="00EB03E9" w:rsidRDefault="4FB84ECF" w:rsidP="4FB84ECF">
      <w:pPr>
        <w:pStyle w:val="paragraph"/>
        <w:spacing w:before="0" w:beforeAutospacing="0" w:after="0" w:afterAutospacing="0"/>
        <w:jc w:val="both"/>
        <w:rPr>
          <w:rFonts w:ascii="Segoe UI" w:hAnsi="Segoe UI" w:cs="Segoe UI"/>
          <w:color w:val="000000" w:themeColor="text1"/>
          <w:sz w:val="18"/>
          <w:szCs w:val="18"/>
        </w:rPr>
      </w:pPr>
      <w:r w:rsidRPr="4FB84ECF">
        <w:rPr>
          <w:rStyle w:val="normaltextrun"/>
          <w:rFonts w:ascii="Calibri" w:hAnsi="Calibri" w:cs="Segoe UI"/>
        </w:rPr>
        <w:t>We have a mission to build “Strong Communities Powered by People”.  We know that successful communities have people who are excited by change, learning and working together, able to influence decision making, have the skills and confidence to be involved in their communities, able to make healthy choices as well as building and sustaining good relationships. Your role will help us achieve this vision by helping more people engage with our new community hub through Café engagement.</w:t>
      </w:r>
      <w:r w:rsidRPr="4FB84ECF">
        <w:rPr>
          <w:rStyle w:val="eop"/>
          <w:rFonts w:ascii="Calibri" w:hAnsi="Calibri" w:cs="Segoe UI"/>
          <w:color w:val="000000" w:themeColor="text1"/>
        </w:rPr>
        <w:t> </w:t>
      </w:r>
    </w:p>
    <w:p w14:paraId="0E27B00A" w14:textId="77777777" w:rsidR="00C4074B" w:rsidRPr="00786F40" w:rsidRDefault="00C4074B" w:rsidP="007A36A5">
      <w:pPr>
        <w:pBdr>
          <w:bottom w:val="single" w:sz="4" w:space="1" w:color="auto"/>
        </w:pBdr>
        <w:jc w:val="both"/>
        <w:rPr>
          <w:rFonts w:ascii="Calibri" w:hAnsi="Calibri"/>
          <w:b/>
          <w:bCs/>
          <w:sz w:val="24"/>
          <w:szCs w:val="24"/>
          <w:u w:val="single"/>
          <w:lang w:val="en"/>
        </w:rPr>
      </w:pPr>
    </w:p>
    <w:p w14:paraId="60061E4C" w14:textId="77777777" w:rsidR="002B4CA3" w:rsidRPr="00786F40" w:rsidRDefault="002B4CA3" w:rsidP="007A36A5">
      <w:pPr>
        <w:jc w:val="both"/>
        <w:rPr>
          <w:rFonts w:ascii="Calibri" w:hAnsi="Calibri"/>
          <w:b/>
          <w:bCs/>
          <w:sz w:val="24"/>
          <w:szCs w:val="24"/>
          <w:u w:val="single"/>
          <w:lang w:val="en"/>
        </w:rPr>
      </w:pPr>
    </w:p>
    <w:p w14:paraId="2FA19DBE" w14:textId="77777777" w:rsidR="00461E95" w:rsidRDefault="0012397F" w:rsidP="007A36A5">
      <w:pPr>
        <w:jc w:val="both"/>
        <w:rPr>
          <w:rFonts w:ascii="Calibri" w:hAnsi="Calibri"/>
          <w:b/>
          <w:bCs/>
          <w:sz w:val="28"/>
          <w:szCs w:val="24"/>
          <w:u w:val="single"/>
          <w:lang w:val="en"/>
        </w:rPr>
      </w:pPr>
      <w:r w:rsidRPr="004F3D5A">
        <w:rPr>
          <w:rFonts w:ascii="Calibri" w:hAnsi="Calibri"/>
          <w:b/>
          <w:bCs/>
          <w:sz w:val="28"/>
          <w:szCs w:val="24"/>
          <w:u w:val="single"/>
          <w:lang w:val="en"/>
        </w:rPr>
        <w:t>TASKS AND DUTIES</w:t>
      </w:r>
    </w:p>
    <w:p w14:paraId="44EAFD9C" w14:textId="77777777" w:rsidR="006C1412" w:rsidRPr="004F3D5A" w:rsidRDefault="006C1412" w:rsidP="007A36A5">
      <w:pPr>
        <w:jc w:val="both"/>
        <w:rPr>
          <w:rFonts w:ascii="Calibri" w:hAnsi="Calibri"/>
          <w:b/>
          <w:bCs/>
          <w:sz w:val="28"/>
          <w:szCs w:val="24"/>
          <w:u w:val="single"/>
          <w:lang w:val="en"/>
        </w:rPr>
      </w:pPr>
    </w:p>
    <w:p w14:paraId="3E866692" w14:textId="77777777" w:rsidR="008C2BE3" w:rsidRPr="00451D01" w:rsidRDefault="00451D01" w:rsidP="007A36A5">
      <w:pPr>
        <w:widowControl w:val="0"/>
        <w:numPr>
          <w:ilvl w:val="0"/>
          <w:numId w:val="6"/>
        </w:numPr>
        <w:jc w:val="both"/>
        <w:rPr>
          <w:rStyle w:val="eop"/>
          <w:rFonts w:ascii="Calibri" w:hAnsi="Calibri"/>
          <w:sz w:val="22"/>
          <w:szCs w:val="22"/>
          <w:lang w:val="en"/>
        </w:rPr>
      </w:pPr>
      <w:r>
        <w:rPr>
          <w:rStyle w:val="normaltextrun"/>
          <w:rFonts w:ascii="Calibri" w:hAnsi="Calibri"/>
          <w:sz w:val="22"/>
          <w:szCs w:val="22"/>
          <w:shd w:val="clear" w:color="auto" w:fill="FFFFFF"/>
        </w:rPr>
        <w:t>Create</w:t>
      </w:r>
      <w:r w:rsidR="008C2BE3" w:rsidRPr="008C2BE3">
        <w:rPr>
          <w:rStyle w:val="normaltextrun"/>
          <w:rFonts w:ascii="Calibri" w:hAnsi="Calibri"/>
          <w:sz w:val="22"/>
          <w:szCs w:val="22"/>
          <w:shd w:val="clear" w:color="auto" w:fill="FFFFFF"/>
        </w:rPr>
        <w:t xml:space="preserve"> a welcoming environment for community members from a range of backgrounds</w:t>
      </w:r>
      <w:r w:rsidR="008C2BE3" w:rsidRPr="008C2BE3">
        <w:rPr>
          <w:rStyle w:val="eop"/>
          <w:rFonts w:ascii="Calibri" w:hAnsi="Calibri"/>
          <w:sz w:val="22"/>
          <w:szCs w:val="22"/>
          <w:shd w:val="clear" w:color="auto" w:fill="FFFFFF"/>
        </w:rPr>
        <w:t> </w:t>
      </w:r>
    </w:p>
    <w:p w14:paraId="47A19325" w14:textId="77777777" w:rsidR="00451D01" w:rsidRPr="00451D01" w:rsidRDefault="00451D01" w:rsidP="00451D01">
      <w:pPr>
        <w:widowControl w:val="0"/>
        <w:numPr>
          <w:ilvl w:val="0"/>
          <w:numId w:val="6"/>
        </w:numPr>
        <w:jc w:val="both"/>
        <w:rPr>
          <w:rStyle w:val="eop"/>
          <w:rFonts w:ascii="Calibri" w:hAnsi="Calibri"/>
          <w:sz w:val="22"/>
          <w:szCs w:val="22"/>
          <w:lang w:val="en"/>
        </w:rPr>
      </w:pPr>
      <w:r>
        <w:rPr>
          <w:rStyle w:val="eop"/>
          <w:rFonts w:ascii="Calibri" w:hAnsi="Calibri"/>
          <w:sz w:val="22"/>
          <w:szCs w:val="22"/>
          <w:shd w:val="clear" w:color="auto" w:fill="FFFFFF"/>
        </w:rPr>
        <w:t>Initiat</w:t>
      </w:r>
      <w:r w:rsidR="00E14133">
        <w:rPr>
          <w:rStyle w:val="eop"/>
          <w:rFonts w:ascii="Calibri" w:hAnsi="Calibri"/>
          <w:sz w:val="22"/>
          <w:szCs w:val="22"/>
          <w:shd w:val="clear" w:color="auto" w:fill="FFFFFF"/>
        </w:rPr>
        <w:t>e</w:t>
      </w:r>
      <w:r>
        <w:rPr>
          <w:rStyle w:val="eop"/>
          <w:rFonts w:ascii="Calibri" w:hAnsi="Calibri"/>
          <w:sz w:val="22"/>
          <w:szCs w:val="22"/>
          <w:shd w:val="clear" w:color="auto" w:fill="FFFFFF"/>
        </w:rPr>
        <w:t xml:space="preserve"> community events to promote good health and wellbeing in the community</w:t>
      </w:r>
      <w:r w:rsidR="003F5913">
        <w:rPr>
          <w:rStyle w:val="eop"/>
          <w:rFonts w:ascii="Calibri" w:hAnsi="Calibri"/>
          <w:sz w:val="22"/>
          <w:szCs w:val="22"/>
          <w:shd w:val="clear" w:color="auto" w:fill="FFFFFF"/>
        </w:rPr>
        <w:t>,</w:t>
      </w:r>
      <w:r>
        <w:rPr>
          <w:rStyle w:val="eop"/>
          <w:rFonts w:ascii="Calibri" w:hAnsi="Calibri"/>
          <w:sz w:val="22"/>
          <w:szCs w:val="22"/>
          <w:shd w:val="clear" w:color="auto" w:fill="FFFFFF"/>
        </w:rPr>
        <w:t xml:space="preserve"> </w:t>
      </w:r>
      <w:r w:rsidR="003F5913">
        <w:rPr>
          <w:rStyle w:val="eop"/>
          <w:rFonts w:ascii="Calibri" w:hAnsi="Calibri"/>
          <w:sz w:val="22"/>
          <w:szCs w:val="22"/>
          <w:shd w:val="clear" w:color="auto" w:fill="FFFFFF"/>
        </w:rPr>
        <w:t>in line</w:t>
      </w:r>
      <w:r>
        <w:rPr>
          <w:rStyle w:val="eop"/>
          <w:rFonts w:ascii="Calibri" w:hAnsi="Calibri"/>
          <w:sz w:val="22"/>
          <w:szCs w:val="22"/>
          <w:shd w:val="clear" w:color="auto" w:fill="FFFFFF"/>
        </w:rPr>
        <w:t xml:space="preserve"> with the diversity calendrer</w:t>
      </w:r>
    </w:p>
    <w:p w14:paraId="3E837A56" w14:textId="77777777" w:rsidR="00451D01" w:rsidRPr="008C2BE3" w:rsidRDefault="00451D01" w:rsidP="00451D01">
      <w:pPr>
        <w:widowControl w:val="0"/>
        <w:numPr>
          <w:ilvl w:val="0"/>
          <w:numId w:val="6"/>
        </w:numPr>
        <w:jc w:val="both"/>
        <w:rPr>
          <w:rFonts w:ascii="Calibri" w:hAnsi="Calibri"/>
          <w:b/>
          <w:bCs/>
          <w:sz w:val="22"/>
          <w:szCs w:val="22"/>
          <w:lang w:val="en"/>
        </w:rPr>
      </w:pPr>
      <w:r w:rsidRPr="008C2BE3">
        <w:rPr>
          <w:rFonts w:ascii="Calibri" w:hAnsi="Calibri"/>
          <w:sz w:val="22"/>
          <w:szCs w:val="22"/>
          <w:lang w:val="en"/>
        </w:rPr>
        <w:t>Work towards the realization of SBCP strategic vision of a Community Hub</w:t>
      </w:r>
    </w:p>
    <w:p w14:paraId="185F4273" w14:textId="0E09D7A8" w:rsidR="00451D01" w:rsidRPr="008C2BE3" w:rsidRDefault="00451D01" w:rsidP="00451D01">
      <w:pPr>
        <w:pStyle w:val="paragraph"/>
        <w:numPr>
          <w:ilvl w:val="0"/>
          <w:numId w:val="6"/>
        </w:numPr>
        <w:spacing w:before="0" w:beforeAutospacing="0" w:after="0" w:afterAutospacing="0"/>
        <w:textAlignment w:val="baseline"/>
        <w:rPr>
          <w:rFonts w:ascii="Calibri" w:hAnsi="Calibri"/>
          <w:color w:val="000000"/>
          <w:sz w:val="22"/>
          <w:szCs w:val="22"/>
        </w:rPr>
      </w:pPr>
      <w:r w:rsidRPr="008C2BE3">
        <w:rPr>
          <w:rStyle w:val="normaltextrun"/>
          <w:rFonts w:ascii="Calibri" w:hAnsi="Calibri"/>
          <w:color w:val="000000"/>
          <w:sz w:val="22"/>
          <w:szCs w:val="22"/>
        </w:rPr>
        <w:t>Work closely with the Patchway Hub Manager and Community Development Coordinator to understand what the local community and partners want from the Café and the Hub and to feed that back into the Hub</w:t>
      </w:r>
      <w:r w:rsidR="00EE32D4">
        <w:rPr>
          <w:rStyle w:val="normaltextrun"/>
          <w:rFonts w:ascii="Calibri" w:hAnsi="Calibri"/>
          <w:color w:val="000000"/>
          <w:sz w:val="22"/>
          <w:szCs w:val="22"/>
        </w:rPr>
        <w:t xml:space="preserve"> strategy</w:t>
      </w:r>
      <w:r w:rsidRPr="008C2BE3">
        <w:rPr>
          <w:rStyle w:val="normaltextrun"/>
          <w:rFonts w:ascii="Calibri" w:hAnsi="Calibri"/>
          <w:color w:val="000000"/>
          <w:sz w:val="22"/>
          <w:szCs w:val="22"/>
        </w:rPr>
        <w:t>.</w:t>
      </w:r>
      <w:r w:rsidRPr="008C2BE3">
        <w:rPr>
          <w:rStyle w:val="eop"/>
          <w:rFonts w:ascii="Calibri" w:hAnsi="Calibri"/>
          <w:color w:val="000000"/>
          <w:sz w:val="22"/>
          <w:szCs w:val="22"/>
        </w:rPr>
        <w:t> </w:t>
      </w:r>
    </w:p>
    <w:p w14:paraId="54E14F31" w14:textId="77777777" w:rsidR="00451D01" w:rsidRPr="00451D01" w:rsidRDefault="00451D01" w:rsidP="00451D01">
      <w:pPr>
        <w:pStyle w:val="paragraph"/>
        <w:numPr>
          <w:ilvl w:val="0"/>
          <w:numId w:val="6"/>
        </w:numPr>
        <w:spacing w:before="0" w:beforeAutospacing="0" w:after="0" w:afterAutospacing="0"/>
        <w:textAlignment w:val="baseline"/>
        <w:rPr>
          <w:rStyle w:val="eop"/>
          <w:rFonts w:ascii="Calibri" w:hAnsi="Calibri"/>
          <w:color w:val="000000"/>
          <w:sz w:val="22"/>
          <w:szCs w:val="22"/>
        </w:rPr>
      </w:pPr>
      <w:r w:rsidRPr="008C2BE3">
        <w:rPr>
          <w:rStyle w:val="normaltextrun"/>
          <w:rFonts w:ascii="Calibri" w:hAnsi="Calibri"/>
          <w:color w:val="000000"/>
          <w:sz w:val="22"/>
          <w:szCs w:val="22"/>
          <w:lang w:val="en"/>
        </w:rPr>
        <w:t>Work with other members of the Southern Brooks team and partners to make sure people who come to the café know about and can access other activities and services run by us and partners. </w:t>
      </w:r>
      <w:r w:rsidRPr="008C2BE3">
        <w:rPr>
          <w:rStyle w:val="eop"/>
          <w:rFonts w:ascii="Calibri" w:hAnsi="Calibri"/>
          <w:color w:val="000000"/>
          <w:sz w:val="22"/>
          <w:szCs w:val="22"/>
        </w:rPr>
        <w:t> </w:t>
      </w:r>
    </w:p>
    <w:p w14:paraId="73E5DA70" w14:textId="77777777" w:rsidR="005918BC" w:rsidRPr="005918BC" w:rsidRDefault="005918BC" w:rsidP="005918BC">
      <w:pPr>
        <w:widowControl w:val="0"/>
        <w:numPr>
          <w:ilvl w:val="0"/>
          <w:numId w:val="6"/>
        </w:numPr>
        <w:jc w:val="both"/>
        <w:rPr>
          <w:rStyle w:val="apple-converted-space"/>
          <w:rFonts w:ascii="Calibri" w:hAnsi="Calibri"/>
          <w:sz w:val="22"/>
          <w:szCs w:val="22"/>
          <w:lang w:val="en"/>
        </w:rPr>
      </w:pPr>
      <w:r>
        <w:rPr>
          <w:rStyle w:val="apple-converted-space"/>
          <w:rFonts w:ascii="Calibri" w:hAnsi="Calibri" w:cs="Arial"/>
          <w:color w:val="222222"/>
          <w:sz w:val="22"/>
          <w:szCs w:val="22"/>
          <w:shd w:val="clear" w:color="auto" w:fill="FFFFFF"/>
        </w:rPr>
        <w:t xml:space="preserve">Staff management and team leadership </w:t>
      </w:r>
    </w:p>
    <w:p w14:paraId="1A1E4BE4" w14:textId="77777777" w:rsidR="006C1412" w:rsidRPr="00521184" w:rsidRDefault="006C1412" w:rsidP="00451D01">
      <w:pPr>
        <w:widowControl w:val="0"/>
        <w:numPr>
          <w:ilvl w:val="0"/>
          <w:numId w:val="6"/>
        </w:numPr>
        <w:jc w:val="both"/>
        <w:rPr>
          <w:rFonts w:ascii="Calibri" w:hAnsi="Calibri"/>
          <w:sz w:val="22"/>
          <w:szCs w:val="22"/>
          <w:lang w:val="en"/>
        </w:rPr>
      </w:pPr>
      <w:r w:rsidRPr="00521184">
        <w:rPr>
          <w:rStyle w:val="apple-converted-space"/>
          <w:rFonts w:ascii="Calibri" w:hAnsi="Calibri" w:cs="Arial"/>
          <w:color w:val="222222"/>
          <w:sz w:val="22"/>
          <w:szCs w:val="22"/>
          <w:shd w:val="clear" w:color="auto" w:fill="FFFFFF"/>
        </w:rPr>
        <w:t>Volunteer</w:t>
      </w:r>
      <w:r w:rsidR="005918BC" w:rsidRPr="00521184">
        <w:rPr>
          <w:rStyle w:val="apple-converted-space"/>
          <w:rFonts w:ascii="Calibri" w:hAnsi="Calibri" w:cs="Arial"/>
          <w:color w:val="222222"/>
          <w:sz w:val="22"/>
          <w:szCs w:val="22"/>
          <w:shd w:val="clear" w:color="auto" w:fill="FFFFFF"/>
        </w:rPr>
        <w:t xml:space="preserve"> </w:t>
      </w:r>
      <w:r w:rsidR="00451D01" w:rsidRPr="00521184">
        <w:rPr>
          <w:rStyle w:val="apple-converted-space"/>
          <w:rFonts w:ascii="Calibri" w:hAnsi="Calibri" w:cs="Arial"/>
          <w:color w:val="222222"/>
          <w:sz w:val="22"/>
          <w:szCs w:val="22"/>
          <w:shd w:val="clear" w:color="auto" w:fill="FFFFFF"/>
        </w:rPr>
        <w:t>and apprenticeship management</w:t>
      </w:r>
      <w:r w:rsidR="005918BC" w:rsidRPr="00521184">
        <w:rPr>
          <w:rStyle w:val="apple-converted-space"/>
          <w:rFonts w:ascii="Calibri" w:hAnsi="Calibri" w:cs="Arial"/>
          <w:color w:val="222222"/>
          <w:sz w:val="22"/>
          <w:szCs w:val="22"/>
          <w:shd w:val="clear" w:color="auto" w:fill="FFFFFF"/>
        </w:rPr>
        <w:t xml:space="preserve"> </w:t>
      </w:r>
      <w:r w:rsidR="00451D01" w:rsidRPr="00521184">
        <w:rPr>
          <w:rStyle w:val="apple-converted-space"/>
          <w:rFonts w:ascii="Calibri" w:hAnsi="Calibri" w:cs="Arial"/>
          <w:color w:val="222222"/>
          <w:sz w:val="22"/>
          <w:szCs w:val="22"/>
          <w:shd w:val="clear" w:color="auto" w:fill="FFFFFF"/>
        </w:rPr>
        <w:t xml:space="preserve">including </w:t>
      </w:r>
      <w:r w:rsidR="005918BC" w:rsidRPr="00521184">
        <w:rPr>
          <w:rFonts w:ascii="Calibri" w:hAnsi="Calibri"/>
          <w:sz w:val="22"/>
          <w:szCs w:val="22"/>
        </w:rPr>
        <w:t xml:space="preserve">helping to develop skills and confidence in </w:t>
      </w:r>
      <w:r w:rsidR="00451D01" w:rsidRPr="00521184">
        <w:rPr>
          <w:rFonts w:ascii="Calibri" w:hAnsi="Calibri"/>
          <w:sz w:val="22"/>
          <w:szCs w:val="22"/>
        </w:rPr>
        <w:t>individuals</w:t>
      </w:r>
      <w:r w:rsidR="005918BC" w:rsidRPr="00521184">
        <w:rPr>
          <w:rFonts w:ascii="Calibri" w:hAnsi="Calibri"/>
          <w:sz w:val="22"/>
          <w:szCs w:val="22"/>
        </w:rPr>
        <w:t xml:space="preserve"> who may have complex issues in their lives</w:t>
      </w:r>
    </w:p>
    <w:p w14:paraId="04CA7C41" w14:textId="32202FBF" w:rsidR="00BE55B1" w:rsidRPr="00521184" w:rsidRDefault="00BE55B1" w:rsidP="00451D01">
      <w:pPr>
        <w:widowControl w:val="0"/>
        <w:numPr>
          <w:ilvl w:val="0"/>
          <w:numId w:val="6"/>
        </w:numPr>
        <w:jc w:val="both"/>
        <w:rPr>
          <w:rFonts w:ascii="Calibri" w:hAnsi="Calibri"/>
          <w:sz w:val="22"/>
          <w:szCs w:val="22"/>
          <w:lang w:val="en"/>
        </w:rPr>
      </w:pPr>
      <w:r w:rsidRPr="00521184">
        <w:rPr>
          <w:rFonts w:ascii="Calibri" w:hAnsi="Calibri"/>
          <w:sz w:val="22"/>
          <w:szCs w:val="22"/>
        </w:rPr>
        <w:t xml:space="preserve">Identify, recruit and support volunteers to </w:t>
      </w:r>
      <w:r w:rsidR="00963FF9">
        <w:rPr>
          <w:rFonts w:ascii="Calibri" w:hAnsi="Calibri"/>
          <w:sz w:val="22"/>
          <w:szCs w:val="22"/>
        </w:rPr>
        <w:t xml:space="preserve">support the cafes operations and </w:t>
      </w:r>
      <w:r w:rsidRPr="00521184">
        <w:rPr>
          <w:rFonts w:ascii="Calibri" w:hAnsi="Calibri"/>
          <w:sz w:val="22"/>
          <w:szCs w:val="22"/>
        </w:rPr>
        <w:t xml:space="preserve">develop new initiatives </w:t>
      </w:r>
    </w:p>
    <w:p w14:paraId="52B8A0CC" w14:textId="77777777" w:rsidR="00BE55B1" w:rsidRPr="00521184" w:rsidRDefault="00BE55B1" w:rsidP="00451D01">
      <w:pPr>
        <w:widowControl w:val="0"/>
        <w:numPr>
          <w:ilvl w:val="0"/>
          <w:numId w:val="6"/>
        </w:numPr>
        <w:jc w:val="both"/>
        <w:rPr>
          <w:rFonts w:ascii="Calibri" w:hAnsi="Calibri"/>
          <w:sz w:val="22"/>
          <w:szCs w:val="22"/>
          <w:lang w:val="en"/>
        </w:rPr>
      </w:pPr>
      <w:r w:rsidRPr="00521184">
        <w:rPr>
          <w:rFonts w:ascii="Calibri" w:hAnsi="Calibri"/>
          <w:sz w:val="22"/>
          <w:szCs w:val="22"/>
        </w:rPr>
        <w:t>Lead community events working in partnership with community groups</w:t>
      </w:r>
    </w:p>
    <w:p w14:paraId="4CB63A14" w14:textId="7A100360" w:rsidR="00451D01" w:rsidRPr="0053686E" w:rsidRDefault="00451D01" w:rsidP="007A36A5">
      <w:pPr>
        <w:widowControl w:val="0"/>
        <w:numPr>
          <w:ilvl w:val="0"/>
          <w:numId w:val="6"/>
        </w:numPr>
        <w:jc w:val="both"/>
        <w:rPr>
          <w:rFonts w:ascii="Calibri" w:hAnsi="Calibri"/>
          <w:sz w:val="22"/>
          <w:szCs w:val="22"/>
          <w:lang w:val="en"/>
        </w:rPr>
      </w:pPr>
      <w:r>
        <w:rPr>
          <w:rFonts w:ascii="Calibri" w:hAnsi="Calibri" w:cs="Arial"/>
          <w:color w:val="222222"/>
          <w:sz w:val="22"/>
          <w:szCs w:val="22"/>
          <w:shd w:val="clear" w:color="auto" w:fill="FFFFFF"/>
        </w:rPr>
        <w:t xml:space="preserve">IT competencies in Microsoft, SharePoint, Smart </w:t>
      </w:r>
      <w:r w:rsidR="003F5913">
        <w:rPr>
          <w:rFonts w:ascii="Calibri" w:hAnsi="Calibri" w:cs="Arial"/>
          <w:color w:val="222222"/>
          <w:sz w:val="22"/>
          <w:szCs w:val="22"/>
          <w:shd w:val="clear" w:color="auto" w:fill="FFFFFF"/>
        </w:rPr>
        <w:t>tills</w:t>
      </w:r>
      <w:r>
        <w:rPr>
          <w:rFonts w:ascii="Calibri" w:hAnsi="Calibri" w:cs="Arial"/>
          <w:color w:val="222222"/>
          <w:sz w:val="22"/>
          <w:szCs w:val="22"/>
          <w:shd w:val="clear" w:color="auto" w:fill="FFFFFF"/>
        </w:rPr>
        <w:t xml:space="preserve"> and Customer Relationship Management Tools</w:t>
      </w:r>
      <w:r w:rsidR="003F5913">
        <w:rPr>
          <w:rFonts w:ascii="Calibri" w:hAnsi="Calibri" w:cs="Arial"/>
          <w:color w:val="222222"/>
          <w:sz w:val="22"/>
          <w:szCs w:val="22"/>
          <w:shd w:val="clear" w:color="auto" w:fill="FFFFFF"/>
        </w:rPr>
        <w:t xml:space="preserve"> (preferably Charitylog)</w:t>
      </w:r>
    </w:p>
    <w:p w14:paraId="535E7129" w14:textId="126BC3DF" w:rsidR="0053686E" w:rsidRPr="0053686E" w:rsidRDefault="0053686E" w:rsidP="0053686E">
      <w:pPr>
        <w:widowControl w:val="0"/>
        <w:numPr>
          <w:ilvl w:val="0"/>
          <w:numId w:val="6"/>
        </w:numPr>
        <w:jc w:val="both"/>
        <w:rPr>
          <w:rFonts w:ascii="Calibri" w:hAnsi="Calibri"/>
          <w:sz w:val="22"/>
          <w:szCs w:val="22"/>
          <w:lang w:val="en"/>
        </w:rPr>
      </w:pPr>
      <w:r>
        <w:rPr>
          <w:rFonts w:ascii="Calibri" w:hAnsi="Calibri"/>
          <w:sz w:val="22"/>
          <w:szCs w:val="22"/>
        </w:rPr>
        <w:t xml:space="preserve">Promote the Café using social media platforms </w:t>
      </w:r>
    </w:p>
    <w:p w14:paraId="305507B2" w14:textId="77777777" w:rsidR="00E40B26" w:rsidRPr="008C2BE3" w:rsidRDefault="00E40B26" w:rsidP="007A36A5">
      <w:pPr>
        <w:widowControl w:val="0"/>
        <w:numPr>
          <w:ilvl w:val="0"/>
          <w:numId w:val="6"/>
        </w:numPr>
        <w:jc w:val="both"/>
        <w:rPr>
          <w:rFonts w:ascii="Calibri" w:hAnsi="Calibri"/>
          <w:sz w:val="22"/>
          <w:szCs w:val="22"/>
          <w:lang w:val="en"/>
        </w:rPr>
      </w:pPr>
      <w:r w:rsidRPr="008C2BE3">
        <w:rPr>
          <w:rFonts w:ascii="Calibri" w:hAnsi="Calibri" w:cs="Arial"/>
          <w:color w:val="222222"/>
          <w:sz w:val="22"/>
          <w:szCs w:val="22"/>
          <w:shd w:val="clear" w:color="auto" w:fill="FFFFFF"/>
        </w:rPr>
        <w:t>Produc</w:t>
      </w:r>
      <w:r w:rsidR="006C1412" w:rsidRPr="008C2BE3">
        <w:rPr>
          <w:rFonts w:ascii="Calibri" w:hAnsi="Calibri" w:cs="Arial"/>
          <w:color w:val="222222"/>
          <w:sz w:val="22"/>
          <w:szCs w:val="22"/>
          <w:shd w:val="clear" w:color="auto" w:fill="FFFFFF"/>
        </w:rPr>
        <w:t>e</w:t>
      </w:r>
      <w:r w:rsidR="00451D01">
        <w:rPr>
          <w:rFonts w:ascii="Calibri" w:hAnsi="Calibri" w:cs="Arial"/>
          <w:color w:val="222222"/>
          <w:sz w:val="22"/>
          <w:szCs w:val="22"/>
          <w:shd w:val="clear" w:color="auto" w:fill="FFFFFF"/>
        </w:rPr>
        <w:t xml:space="preserve"> daily, weekly and monthly</w:t>
      </w:r>
      <w:r w:rsidR="006C1412" w:rsidRPr="008C2BE3">
        <w:rPr>
          <w:rFonts w:ascii="Calibri" w:hAnsi="Calibri" w:cs="Arial"/>
          <w:color w:val="222222"/>
          <w:sz w:val="22"/>
          <w:szCs w:val="22"/>
          <w:shd w:val="clear" w:color="auto" w:fill="FFFFFF"/>
        </w:rPr>
        <w:t xml:space="preserve"> financial and </w:t>
      </w:r>
      <w:r w:rsidR="00DE75D7" w:rsidRPr="008C2BE3">
        <w:rPr>
          <w:rFonts w:ascii="Calibri" w:hAnsi="Calibri" w:cs="Arial"/>
          <w:color w:val="222222"/>
          <w:sz w:val="22"/>
          <w:szCs w:val="22"/>
          <w:shd w:val="clear" w:color="auto" w:fill="FFFFFF"/>
        </w:rPr>
        <w:t>performance-based</w:t>
      </w:r>
      <w:r w:rsidRPr="008C2BE3">
        <w:rPr>
          <w:rFonts w:ascii="Calibri" w:hAnsi="Calibri" w:cs="Arial"/>
          <w:color w:val="222222"/>
          <w:sz w:val="22"/>
          <w:szCs w:val="22"/>
          <w:shd w:val="clear" w:color="auto" w:fill="FFFFFF"/>
        </w:rPr>
        <w:t xml:space="preserve"> management reports</w:t>
      </w:r>
      <w:r w:rsidRPr="008C2BE3">
        <w:rPr>
          <w:rStyle w:val="apple-converted-space"/>
          <w:rFonts w:ascii="Calibri" w:hAnsi="Calibri" w:cs="Arial"/>
          <w:color w:val="222222"/>
          <w:sz w:val="22"/>
          <w:szCs w:val="22"/>
          <w:shd w:val="clear" w:color="auto" w:fill="FFFFFF"/>
        </w:rPr>
        <w:t> </w:t>
      </w:r>
    </w:p>
    <w:p w14:paraId="23247825" w14:textId="77777777" w:rsidR="006C1412" w:rsidRPr="008C2BE3" w:rsidRDefault="004317AA" w:rsidP="007A36A5">
      <w:pPr>
        <w:widowControl w:val="0"/>
        <w:numPr>
          <w:ilvl w:val="0"/>
          <w:numId w:val="6"/>
        </w:numPr>
        <w:jc w:val="both"/>
        <w:rPr>
          <w:rStyle w:val="apple-converted-space"/>
          <w:rFonts w:ascii="Calibri" w:hAnsi="Calibri"/>
          <w:sz w:val="22"/>
          <w:szCs w:val="22"/>
          <w:lang w:val="en"/>
        </w:rPr>
      </w:pPr>
      <w:r w:rsidRPr="008C2BE3">
        <w:rPr>
          <w:rFonts w:ascii="Calibri" w:hAnsi="Calibri" w:cs="Arial"/>
          <w:color w:val="222222"/>
          <w:sz w:val="22"/>
          <w:szCs w:val="22"/>
          <w:shd w:val="clear" w:color="auto" w:fill="FFFFFF"/>
        </w:rPr>
        <w:lastRenderedPageBreak/>
        <w:t>Keep s</w:t>
      </w:r>
      <w:r w:rsidR="00E40B26" w:rsidRPr="008C2BE3">
        <w:rPr>
          <w:rFonts w:ascii="Calibri" w:hAnsi="Calibri" w:cs="Arial"/>
          <w:color w:val="222222"/>
          <w:sz w:val="22"/>
          <w:szCs w:val="22"/>
          <w:shd w:val="clear" w:color="auto" w:fill="FFFFFF"/>
        </w:rPr>
        <w:t>tock control and waste management</w:t>
      </w:r>
      <w:r w:rsidRPr="008C2BE3">
        <w:rPr>
          <w:rFonts w:ascii="Calibri" w:hAnsi="Calibri" w:cs="Arial"/>
          <w:color w:val="222222"/>
          <w:sz w:val="22"/>
          <w:szCs w:val="22"/>
          <w:shd w:val="clear" w:color="auto" w:fill="FFFFFF"/>
        </w:rPr>
        <w:t xml:space="preserve"> records</w:t>
      </w:r>
      <w:r w:rsidR="00451D01">
        <w:rPr>
          <w:rFonts w:ascii="Calibri" w:hAnsi="Calibri" w:cs="Arial"/>
          <w:color w:val="222222"/>
          <w:sz w:val="22"/>
          <w:szCs w:val="22"/>
          <w:shd w:val="clear" w:color="auto" w:fill="FFFFFF"/>
        </w:rPr>
        <w:t xml:space="preserve"> with a view to control costs</w:t>
      </w:r>
    </w:p>
    <w:p w14:paraId="603EA1A7" w14:textId="77777777" w:rsidR="00E40B26" w:rsidRPr="003F5913" w:rsidRDefault="00451D01" w:rsidP="003F5913">
      <w:pPr>
        <w:widowControl w:val="0"/>
        <w:numPr>
          <w:ilvl w:val="0"/>
          <w:numId w:val="6"/>
        </w:numPr>
        <w:jc w:val="both"/>
        <w:rPr>
          <w:rFonts w:ascii="Calibri" w:hAnsi="Calibri"/>
          <w:sz w:val="22"/>
          <w:szCs w:val="22"/>
          <w:lang w:val="en"/>
        </w:rPr>
      </w:pPr>
      <w:r>
        <w:rPr>
          <w:rStyle w:val="apple-converted-space"/>
          <w:rFonts w:ascii="Calibri" w:hAnsi="Calibri" w:cs="Arial"/>
          <w:color w:val="222222"/>
          <w:sz w:val="22"/>
          <w:szCs w:val="22"/>
          <w:shd w:val="clear" w:color="auto" w:fill="FFFFFF"/>
        </w:rPr>
        <w:t>Design</w:t>
      </w:r>
      <w:r w:rsidR="006C1412" w:rsidRPr="008C2BE3">
        <w:rPr>
          <w:rStyle w:val="apple-converted-space"/>
          <w:rFonts w:ascii="Calibri" w:hAnsi="Calibri" w:cs="Arial"/>
          <w:color w:val="222222"/>
          <w:sz w:val="22"/>
          <w:szCs w:val="22"/>
          <w:shd w:val="clear" w:color="auto" w:fill="FFFFFF"/>
        </w:rPr>
        <w:t xml:space="preserve"> </w:t>
      </w:r>
      <w:r w:rsidR="00DE75D7" w:rsidRPr="008C2BE3">
        <w:rPr>
          <w:rStyle w:val="apple-converted-space"/>
          <w:rFonts w:ascii="Calibri" w:hAnsi="Calibri" w:cs="Arial"/>
          <w:color w:val="222222"/>
          <w:sz w:val="22"/>
          <w:szCs w:val="22"/>
          <w:shd w:val="clear" w:color="auto" w:fill="FFFFFF"/>
        </w:rPr>
        <w:t xml:space="preserve">and cook </w:t>
      </w:r>
      <w:r w:rsidR="006C1412" w:rsidRPr="008C2BE3">
        <w:rPr>
          <w:rStyle w:val="apple-converted-space"/>
          <w:rFonts w:ascii="Calibri" w:hAnsi="Calibri" w:cs="Arial"/>
          <w:color w:val="222222"/>
          <w:sz w:val="22"/>
          <w:szCs w:val="22"/>
          <w:shd w:val="clear" w:color="auto" w:fill="FFFFFF"/>
        </w:rPr>
        <w:t>specials menu</w:t>
      </w:r>
      <w:r>
        <w:rPr>
          <w:rStyle w:val="apple-converted-space"/>
          <w:rFonts w:ascii="Calibri" w:hAnsi="Calibri" w:cs="Arial"/>
          <w:color w:val="222222"/>
          <w:sz w:val="22"/>
          <w:szCs w:val="22"/>
          <w:shd w:val="clear" w:color="auto" w:fill="FFFFFF"/>
        </w:rPr>
        <w:t>s</w:t>
      </w:r>
      <w:r w:rsidR="00DE75D7" w:rsidRPr="008C2BE3">
        <w:rPr>
          <w:rStyle w:val="apple-converted-space"/>
          <w:rFonts w:ascii="Calibri" w:hAnsi="Calibri" w:cs="Arial"/>
          <w:color w:val="222222"/>
          <w:sz w:val="22"/>
          <w:szCs w:val="22"/>
          <w:shd w:val="clear" w:color="auto" w:fill="FFFFFF"/>
        </w:rPr>
        <w:t xml:space="preserve"> using </w:t>
      </w:r>
      <w:r w:rsidR="003F5913" w:rsidRPr="008C2BE3">
        <w:rPr>
          <w:rStyle w:val="apple-converted-space"/>
          <w:rFonts w:ascii="Calibri" w:hAnsi="Calibri" w:cs="Arial"/>
          <w:color w:val="222222"/>
          <w:sz w:val="22"/>
          <w:szCs w:val="22"/>
          <w:shd w:val="clear" w:color="auto" w:fill="FFFFFF"/>
        </w:rPr>
        <w:t>Fare</w:t>
      </w:r>
      <w:r w:rsidR="003F5913">
        <w:rPr>
          <w:rStyle w:val="apple-converted-space"/>
          <w:rFonts w:ascii="Calibri" w:hAnsi="Calibri" w:cs="Arial"/>
          <w:color w:val="222222"/>
          <w:sz w:val="22"/>
          <w:szCs w:val="22"/>
          <w:shd w:val="clear" w:color="auto" w:fill="FFFFFF"/>
        </w:rPr>
        <w:t>-</w:t>
      </w:r>
      <w:r w:rsidR="003F5913" w:rsidRPr="008C2BE3">
        <w:rPr>
          <w:rStyle w:val="apple-converted-space"/>
          <w:rFonts w:ascii="Calibri" w:hAnsi="Calibri" w:cs="Arial"/>
          <w:color w:val="222222"/>
          <w:sz w:val="22"/>
          <w:szCs w:val="22"/>
          <w:shd w:val="clear" w:color="auto" w:fill="FFFFFF"/>
        </w:rPr>
        <w:t>share</w:t>
      </w:r>
      <w:r w:rsidR="00DE75D7" w:rsidRPr="008C2BE3">
        <w:rPr>
          <w:rStyle w:val="apple-converted-space"/>
          <w:rFonts w:ascii="Calibri" w:hAnsi="Calibri" w:cs="Arial"/>
          <w:color w:val="222222"/>
          <w:sz w:val="22"/>
          <w:szCs w:val="22"/>
          <w:shd w:val="clear" w:color="auto" w:fill="FFFFFF"/>
        </w:rPr>
        <w:t xml:space="preserve"> stock</w:t>
      </w:r>
    </w:p>
    <w:p w14:paraId="65FFBA53" w14:textId="77777777" w:rsidR="00E40B26" w:rsidRPr="008C2BE3" w:rsidRDefault="00E40B26" w:rsidP="007A36A5">
      <w:pPr>
        <w:widowControl w:val="0"/>
        <w:numPr>
          <w:ilvl w:val="0"/>
          <w:numId w:val="6"/>
        </w:numPr>
        <w:jc w:val="both"/>
        <w:rPr>
          <w:rFonts w:ascii="Calibri" w:hAnsi="Calibri"/>
          <w:sz w:val="22"/>
          <w:szCs w:val="22"/>
          <w:lang w:val="en"/>
        </w:rPr>
      </w:pPr>
      <w:r w:rsidRPr="008C2BE3">
        <w:rPr>
          <w:rFonts w:ascii="Calibri" w:hAnsi="Calibri" w:cs="Arial"/>
          <w:color w:val="222222"/>
          <w:sz w:val="22"/>
          <w:szCs w:val="22"/>
          <w:shd w:val="clear" w:color="auto" w:fill="FFFFFF"/>
        </w:rPr>
        <w:t>Labelling all foods indicating allergies and sell by dates</w:t>
      </w:r>
      <w:r w:rsidRPr="008C2BE3">
        <w:rPr>
          <w:rStyle w:val="apple-converted-space"/>
          <w:rFonts w:ascii="Calibri" w:hAnsi="Calibri" w:cs="Arial"/>
          <w:color w:val="222222"/>
          <w:sz w:val="22"/>
          <w:szCs w:val="22"/>
          <w:shd w:val="clear" w:color="auto" w:fill="FFFFFF"/>
        </w:rPr>
        <w:t> </w:t>
      </w:r>
    </w:p>
    <w:p w14:paraId="0D93A0BA" w14:textId="77777777" w:rsidR="00E40B26" w:rsidRPr="008C2BE3" w:rsidRDefault="00E40B26" w:rsidP="007A36A5">
      <w:pPr>
        <w:widowControl w:val="0"/>
        <w:numPr>
          <w:ilvl w:val="0"/>
          <w:numId w:val="6"/>
        </w:numPr>
        <w:jc w:val="both"/>
        <w:rPr>
          <w:rFonts w:ascii="Calibri" w:hAnsi="Calibri"/>
          <w:sz w:val="22"/>
          <w:szCs w:val="22"/>
          <w:lang w:val="en"/>
        </w:rPr>
      </w:pPr>
      <w:r w:rsidRPr="008C2BE3">
        <w:rPr>
          <w:rFonts w:ascii="Calibri" w:hAnsi="Calibri" w:cs="Arial"/>
          <w:color w:val="222222"/>
          <w:sz w:val="22"/>
          <w:szCs w:val="22"/>
          <w:shd w:val="clear" w:color="auto" w:fill="FFFFFF"/>
        </w:rPr>
        <w:t>Comply with Health &amp; Safety legislation and food hygiene regulations</w:t>
      </w:r>
      <w:r w:rsidRPr="008C2BE3">
        <w:rPr>
          <w:rStyle w:val="apple-converted-space"/>
          <w:rFonts w:ascii="Calibri" w:hAnsi="Calibri" w:cs="Arial"/>
          <w:color w:val="222222"/>
          <w:sz w:val="22"/>
          <w:szCs w:val="22"/>
          <w:shd w:val="clear" w:color="auto" w:fill="FFFFFF"/>
        </w:rPr>
        <w:t> </w:t>
      </w:r>
    </w:p>
    <w:p w14:paraId="157D8F15" w14:textId="77777777" w:rsidR="00E40B26" w:rsidRPr="008C2BE3" w:rsidRDefault="00E40B26" w:rsidP="007A36A5">
      <w:pPr>
        <w:widowControl w:val="0"/>
        <w:numPr>
          <w:ilvl w:val="0"/>
          <w:numId w:val="6"/>
        </w:numPr>
        <w:jc w:val="both"/>
        <w:rPr>
          <w:rFonts w:ascii="Calibri" w:hAnsi="Calibri"/>
          <w:sz w:val="22"/>
          <w:szCs w:val="22"/>
          <w:lang w:val="en"/>
        </w:rPr>
      </w:pPr>
      <w:r w:rsidRPr="008C2BE3">
        <w:rPr>
          <w:rFonts w:ascii="Calibri" w:hAnsi="Calibri" w:cs="Arial"/>
          <w:color w:val="222222"/>
          <w:sz w:val="22"/>
          <w:szCs w:val="22"/>
          <w:shd w:val="clear" w:color="auto" w:fill="FFFFFF"/>
        </w:rPr>
        <w:t>Creating menus and pricing analysis</w:t>
      </w:r>
      <w:r w:rsidRPr="008C2BE3">
        <w:rPr>
          <w:rStyle w:val="apple-converted-space"/>
          <w:rFonts w:ascii="Calibri" w:hAnsi="Calibri" w:cs="Arial"/>
          <w:color w:val="222222"/>
          <w:sz w:val="22"/>
          <w:szCs w:val="22"/>
          <w:shd w:val="clear" w:color="auto" w:fill="FFFFFF"/>
        </w:rPr>
        <w:t> </w:t>
      </w:r>
    </w:p>
    <w:p w14:paraId="79FCB73F" w14:textId="77777777" w:rsidR="00E40B26" w:rsidRPr="00BE55B1" w:rsidRDefault="00E40B26" w:rsidP="007A36A5">
      <w:pPr>
        <w:widowControl w:val="0"/>
        <w:numPr>
          <w:ilvl w:val="0"/>
          <w:numId w:val="6"/>
        </w:numPr>
        <w:jc w:val="both"/>
        <w:rPr>
          <w:rFonts w:ascii="Calibri" w:hAnsi="Calibri"/>
          <w:sz w:val="22"/>
          <w:szCs w:val="22"/>
          <w:lang w:val="en"/>
        </w:rPr>
      </w:pPr>
      <w:r w:rsidRPr="008C2BE3">
        <w:rPr>
          <w:rFonts w:ascii="Calibri" w:hAnsi="Calibri" w:cs="Arial"/>
          <w:color w:val="222222"/>
          <w:sz w:val="22"/>
          <w:szCs w:val="22"/>
          <w:shd w:val="clear" w:color="auto" w:fill="FFFFFF"/>
        </w:rPr>
        <w:t>Marketing and business</w:t>
      </w:r>
      <w:r w:rsidR="006C1412" w:rsidRPr="008C2BE3">
        <w:rPr>
          <w:rFonts w:ascii="Calibri" w:hAnsi="Calibri" w:cs="Arial"/>
          <w:color w:val="222222"/>
          <w:sz w:val="22"/>
          <w:szCs w:val="22"/>
          <w:shd w:val="clear" w:color="auto" w:fill="FFFFFF"/>
        </w:rPr>
        <w:t xml:space="preserve"> promotion</w:t>
      </w:r>
      <w:r w:rsidR="003F5913">
        <w:rPr>
          <w:rFonts w:ascii="Calibri" w:hAnsi="Calibri" w:cs="Arial"/>
          <w:color w:val="222222"/>
          <w:sz w:val="22"/>
          <w:szCs w:val="22"/>
          <w:shd w:val="clear" w:color="auto" w:fill="FFFFFF"/>
        </w:rPr>
        <w:t xml:space="preserve">- including developing the hospitality offer </w:t>
      </w:r>
    </w:p>
    <w:p w14:paraId="26B9A5EA" w14:textId="77777777" w:rsidR="00DE75D7" w:rsidRPr="008C2BE3" w:rsidRDefault="00DE75D7" w:rsidP="007A36A5">
      <w:pPr>
        <w:widowControl w:val="0"/>
        <w:numPr>
          <w:ilvl w:val="0"/>
          <w:numId w:val="6"/>
        </w:numPr>
        <w:jc w:val="both"/>
        <w:rPr>
          <w:rFonts w:ascii="Calibri" w:hAnsi="Calibri"/>
          <w:sz w:val="22"/>
          <w:szCs w:val="22"/>
          <w:lang w:val="en"/>
        </w:rPr>
      </w:pPr>
      <w:r w:rsidRPr="008C2BE3">
        <w:rPr>
          <w:rFonts w:ascii="Calibri" w:hAnsi="Calibri" w:cs="Arial"/>
          <w:color w:val="222222"/>
          <w:sz w:val="22"/>
          <w:szCs w:val="22"/>
          <w:shd w:val="clear" w:color="auto" w:fill="FFFFFF"/>
        </w:rPr>
        <w:t>Fundraising</w:t>
      </w:r>
      <w:r w:rsidR="003F5913">
        <w:rPr>
          <w:rFonts w:ascii="Calibri" w:hAnsi="Calibri" w:cs="Arial"/>
          <w:color w:val="222222"/>
          <w:sz w:val="22"/>
          <w:szCs w:val="22"/>
          <w:shd w:val="clear" w:color="auto" w:fill="FFFFFF"/>
        </w:rPr>
        <w:t xml:space="preserve"> innovation</w:t>
      </w:r>
      <w:r w:rsidRPr="008C2BE3">
        <w:rPr>
          <w:rFonts w:ascii="Calibri" w:hAnsi="Calibri" w:cs="Arial"/>
          <w:color w:val="222222"/>
          <w:sz w:val="22"/>
          <w:szCs w:val="22"/>
          <w:shd w:val="clear" w:color="auto" w:fill="FFFFFF"/>
        </w:rPr>
        <w:t xml:space="preserve"> including the continuation of </w:t>
      </w:r>
      <w:r w:rsidR="003F5913">
        <w:rPr>
          <w:rFonts w:ascii="Calibri" w:hAnsi="Calibri" w:cs="Arial"/>
          <w:color w:val="222222"/>
          <w:sz w:val="22"/>
          <w:szCs w:val="22"/>
          <w:shd w:val="clear" w:color="auto" w:fill="FFFFFF"/>
        </w:rPr>
        <w:t>t</w:t>
      </w:r>
      <w:r w:rsidRPr="008C2BE3">
        <w:rPr>
          <w:rFonts w:ascii="Calibri" w:hAnsi="Calibri" w:cs="Arial"/>
          <w:color w:val="222222"/>
          <w:sz w:val="22"/>
          <w:szCs w:val="22"/>
          <w:shd w:val="clear" w:color="auto" w:fill="FFFFFF"/>
        </w:rPr>
        <w:t xml:space="preserve">heme </w:t>
      </w:r>
      <w:r w:rsidR="003F5913">
        <w:rPr>
          <w:rFonts w:ascii="Calibri" w:hAnsi="Calibri" w:cs="Arial"/>
          <w:color w:val="222222"/>
          <w:sz w:val="22"/>
          <w:szCs w:val="22"/>
          <w:shd w:val="clear" w:color="auto" w:fill="FFFFFF"/>
        </w:rPr>
        <w:t>n</w:t>
      </w:r>
      <w:r w:rsidRPr="008C2BE3">
        <w:rPr>
          <w:rFonts w:ascii="Calibri" w:hAnsi="Calibri" w:cs="Arial"/>
          <w:color w:val="222222"/>
          <w:sz w:val="22"/>
          <w:szCs w:val="22"/>
          <w:shd w:val="clear" w:color="auto" w:fill="FFFFFF"/>
        </w:rPr>
        <w:t>ight</w:t>
      </w:r>
      <w:r w:rsidR="003F5913">
        <w:rPr>
          <w:rFonts w:ascii="Calibri" w:hAnsi="Calibri" w:cs="Arial"/>
          <w:color w:val="222222"/>
          <w:sz w:val="22"/>
          <w:szCs w:val="22"/>
          <w:shd w:val="clear" w:color="auto" w:fill="FFFFFF"/>
        </w:rPr>
        <w:t xml:space="preserve">s, charity table and raffles </w:t>
      </w:r>
    </w:p>
    <w:p w14:paraId="2B43427E" w14:textId="77777777" w:rsidR="00E40B26" w:rsidRPr="008C2BE3" w:rsidRDefault="00E40B26" w:rsidP="007A36A5">
      <w:pPr>
        <w:widowControl w:val="0"/>
        <w:numPr>
          <w:ilvl w:val="0"/>
          <w:numId w:val="6"/>
        </w:numPr>
        <w:jc w:val="both"/>
        <w:rPr>
          <w:rFonts w:ascii="Calibri" w:hAnsi="Calibri"/>
          <w:sz w:val="22"/>
          <w:szCs w:val="22"/>
          <w:lang w:val="en"/>
        </w:rPr>
      </w:pPr>
      <w:r w:rsidRPr="008C2BE3">
        <w:rPr>
          <w:rFonts w:ascii="Calibri" w:hAnsi="Calibri" w:cs="Arial"/>
          <w:color w:val="222222"/>
          <w:sz w:val="22"/>
          <w:szCs w:val="22"/>
          <w:shd w:val="clear" w:color="auto" w:fill="FFFFFF"/>
        </w:rPr>
        <w:t>Maximise revenue generation</w:t>
      </w:r>
      <w:r w:rsidRPr="008C2BE3">
        <w:rPr>
          <w:rStyle w:val="apple-converted-space"/>
          <w:rFonts w:ascii="Calibri" w:hAnsi="Calibri" w:cs="Arial"/>
          <w:color w:val="222222"/>
          <w:sz w:val="22"/>
          <w:szCs w:val="22"/>
          <w:shd w:val="clear" w:color="auto" w:fill="FFFFFF"/>
        </w:rPr>
        <w:t> </w:t>
      </w:r>
    </w:p>
    <w:p w14:paraId="1ABFE637" w14:textId="77777777" w:rsidR="00E40B26" w:rsidRPr="008C2BE3" w:rsidRDefault="00E40B26" w:rsidP="007A36A5">
      <w:pPr>
        <w:widowControl w:val="0"/>
        <w:numPr>
          <w:ilvl w:val="0"/>
          <w:numId w:val="6"/>
        </w:numPr>
        <w:jc w:val="both"/>
        <w:rPr>
          <w:rFonts w:ascii="Calibri" w:hAnsi="Calibri"/>
          <w:sz w:val="22"/>
          <w:szCs w:val="22"/>
          <w:lang w:val="en"/>
        </w:rPr>
      </w:pPr>
      <w:r w:rsidRPr="008C2BE3">
        <w:rPr>
          <w:rFonts w:ascii="Calibri" w:hAnsi="Calibri" w:cs="Arial"/>
          <w:color w:val="222222"/>
          <w:sz w:val="22"/>
          <w:szCs w:val="22"/>
          <w:shd w:val="clear" w:color="auto" w:fill="FFFFFF"/>
        </w:rPr>
        <w:t xml:space="preserve">Maintain good working relationships with internal and external customers and can identify business opportunities for the whole </w:t>
      </w:r>
      <w:r w:rsidR="00C4074B" w:rsidRPr="008C2BE3">
        <w:rPr>
          <w:rFonts w:ascii="Calibri" w:hAnsi="Calibri" w:cs="Arial"/>
          <w:color w:val="222222"/>
          <w:sz w:val="22"/>
          <w:szCs w:val="22"/>
          <w:shd w:val="clear" w:color="auto" w:fill="FFFFFF"/>
        </w:rPr>
        <w:t>organisation</w:t>
      </w:r>
    </w:p>
    <w:p w14:paraId="219435AA" w14:textId="77777777" w:rsidR="00C4074B" w:rsidRPr="008C2BE3" w:rsidRDefault="00C4074B" w:rsidP="007A36A5">
      <w:pPr>
        <w:widowControl w:val="0"/>
        <w:numPr>
          <w:ilvl w:val="0"/>
          <w:numId w:val="6"/>
        </w:numPr>
        <w:jc w:val="both"/>
        <w:rPr>
          <w:rFonts w:ascii="Calibri" w:hAnsi="Calibri"/>
          <w:sz w:val="22"/>
          <w:szCs w:val="22"/>
          <w:lang w:val="en"/>
        </w:rPr>
      </w:pPr>
      <w:r w:rsidRPr="008C2BE3">
        <w:rPr>
          <w:rFonts w:ascii="Calibri" w:hAnsi="Calibri"/>
          <w:sz w:val="22"/>
          <w:szCs w:val="22"/>
          <w:lang w:val="en"/>
        </w:rPr>
        <w:t xml:space="preserve">To provide a varied and nutritious </w:t>
      </w:r>
      <w:r w:rsidR="003F5913">
        <w:rPr>
          <w:rFonts w:ascii="Calibri" w:hAnsi="Calibri"/>
          <w:sz w:val="22"/>
          <w:szCs w:val="22"/>
          <w:lang w:val="en"/>
        </w:rPr>
        <w:t>menu</w:t>
      </w:r>
      <w:r w:rsidRPr="008C2BE3">
        <w:rPr>
          <w:rFonts w:ascii="Calibri" w:hAnsi="Calibri"/>
          <w:sz w:val="22"/>
          <w:szCs w:val="22"/>
          <w:lang w:val="en"/>
        </w:rPr>
        <w:t xml:space="preserve"> within budget available </w:t>
      </w:r>
    </w:p>
    <w:p w14:paraId="2A7EB625" w14:textId="77777777" w:rsidR="00C4074B" w:rsidRPr="008C2BE3" w:rsidRDefault="00C4074B" w:rsidP="007A36A5">
      <w:pPr>
        <w:widowControl w:val="0"/>
        <w:numPr>
          <w:ilvl w:val="0"/>
          <w:numId w:val="6"/>
        </w:numPr>
        <w:jc w:val="both"/>
        <w:rPr>
          <w:rFonts w:ascii="Calibri" w:hAnsi="Calibri"/>
          <w:sz w:val="22"/>
          <w:szCs w:val="22"/>
          <w:lang w:val="en"/>
        </w:rPr>
      </w:pPr>
      <w:r w:rsidRPr="008C2BE3">
        <w:rPr>
          <w:rFonts w:ascii="Calibri" w:hAnsi="Calibri"/>
          <w:sz w:val="22"/>
          <w:szCs w:val="22"/>
          <w:lang w:val="en"/>
        </w:rPr>
        <w:t>Preparing high quality buffets catering for external customers</w:t>
      </w:r>
    </w:p>
    <w:p w14:paraId="3880169C" w14:textId="77777777" w:rsidR="00C4074B" w:rsidRPr="008C2BE3" w:rsidRDefault="00C4074B" w:rsidP="007A36A5">
      <w:pPr>
        <w:widowControl w:val="0"/>
        <w:numPr>
          <w:ilvl w:val="0"/>
          <w:numId w:val="6"/>
        </w:numPr>
        <w:jc w:val="both"/>
        <w:rPr>
          <w:rFonts w:ascii="Calibri" w:hAnsi="Calibri"/>
          <w:sz w:val="22"/>
          <w:szCs w:val="22"/>
          <w:lang w:val="en"/>
        </w:rPr>
      </w:pPr>
      <w:r w:rsidRPr="008C2BE3">
        <w:rPr>
          <w:rFonts w:ascii="Calibri" w:hAnsi="Calibri"/>
          <w:sz w:val="22"/>
          <w:szCs w:val="22"/>
          <w:lang w:val="en"/>
        </w:rPr>
        <w:t>Cash</w:t>
      </w:r>
      <w:r w:rsidR="006C1412" w:rsidRPr="008C2BE3">
        <w:rPr>
          <w:rFonts w:ascii="Calibri" w:hAnsi="Calibri"/>
          <w:sz w:val="22"/>
          <w:szCs w:val="22"/>
          <w:lang w:val="en"/>
        </w:rPr>
        <w:t xml:space="preserve"> Handling </w:t>
      </w:r>
    </w:p>
    <w:p w14:paraId="32FB51B5" w14:textId="77777777" w:rsidR="00C4074B" w:rsidRPr="008C2BE3" w:rsidRDefault="006C1412" w:rsidP="006C1412">
      <w:pPr>
        <w:widowControl w:val="0"/>
        <w:numPr>
          <w:ilvl w:val="0"/>
          <w:numId w:val="6"/>
        </w:numPr>
        <w:jc w:val="both"/>
        <w:rPr>
          <w:rFonts w:ascii="Calibri" w:hAnsi="Calibri"/>
          <w:b/>
          <w:bCs/>
          <w:sz w:val="22"/>
          <w:szCs w:val="22"/>
          <w:lang w:val="en"/>
        </w:rPr>
      </w:pPr>
      <w:r w:rsidRPr="008C2BE3">
        <w:rPr>
          <w:rFonts w:ascii="Calibri" w:hAnsi="Calibri"/>
          <w:sz w:val="22"/>
          <w:szCs w:val="22"/>
          <w:lang w:val="en"/>
        </w:rPr>
        <w:t xml:space="preserve">Key Holder responsibilities </w:t>
      </w:r>
    </w:p>
    <w:p w14:paraId="20791680" w14:textId="77777777" w:rsidR="00DE75D7" w:rsidRPr="008C2BE3" w:rsidRDefault="00DE75D7" w:rsidP="006C1412">
      <w:pPr>
        <w:widowControl w:val="0"/>
        <w:numPr>
          <w:ilvl w:val="0"/>
          <w:numId w:val="6"/>
        </w:numPr>
        <w:jc w:val="both"/>
        <w:rPr>
          <w:rFonts w:ascii="Calibri" w:hAnsi="Calibri"/>
          <w:b/>
          <w:bCs/>
          <w:sz w:val="22"/>
          <w:szCs w:val="22"/>
          <w:lang w:val="en"/>
        </w:rPr>
      </w:pPr>
      <w:r w:rsidRPr="008C2BE3">
        <w:rPr>
          <w:rFonts w:ascii="Calibri" w:hAnsi="Calibri"/>
          <w:sz w:val="22"/>
          <w:szCs w:val="22"/>
          <w:lang w:val="en"/>
        </w:rPr>
        <w:t xml:space="preserve">Work and or sit on the Board of Directors </w:t>
      </w:r>
    </w:p>
    <w:p w14:paraId="4B94D5A5" w14:textId="77777777" w:rsidR="002379F7" w:rsidRPr="007A36A5" w:rsidRDefault="002379F7" w:rsidP="007A36A5">
      <w:pPr>
        <w:jc w:val="both"/>
        <w:rPr>
          <w:rFonts w:ascii="Calibri" w:hAnsi="Calibri"/>
          <w:b/>
          <w:bCs/>
          <w:sz w:val="22"/>
          <w:szCs w:val="22"/>
          <w:lang w:val="en"/>
        </w:rPr>
      </w:pPr>
    </w:p>
    <w:p w14:paraId="7EA294F2" w14:textId="77777777" w:rsidR="00521CF6" w:rsidRPr="004F3D5A" w:rsidRDefault="00E90F6C" w:rsidP="007A36A5">
      <w:pPr>
        <w:jc w:val="both"/>
        <w:rPr>
          <w:rFonts w:ascii="Calibri" w:hAnsi="Calibri"/>
          <w:b/>
          <w:bCs/>
          <w:sz w:val="28"/>
          <w:szCs w:val="24"/>
          <w:lang w:val="en"/>
        </w:rPr>
      </w:pPr>
      <w:r w:rsidRPr="004F3D5A">
        <w:rPr>
          <w:rFonts w:ascii="Calibri" w:hAnsi="Calibri"/>
          <w:b/>
          <w:bCs/>
          <w:sz w:val="28"/>
          <w:szCs w:val="24"/>
          <w:lang w:val="en"/>
        </w:rPr>
        <w:t>T</w:t>
      </w:r>
      <w:r w:rsidR="00521CF6" w:rsidRPr="004F3D5A">
        <w:rPr>
          <w:rFonts w:ascii="Calibri" w:hAnsi="Calibri"/>
          <w:b/>
          <w:bCs/>
          <w:sz w:val="28"/>
          <w:szCs w:val="24"/>
          <w:lang w:val="en"/>
        </w:rPr>
        <w:t xml:space="preserve">his list of duties is not exhaustive </w:t>
      </w:r>
    </w:p>
    <w:p w14:paraId="3DEEC669" w14:textId="77777777" w:rsidR="00141707" w:rsidRPr="00786F40" w:rsidRDefault="00141707" w:rsidP="007A36A5">
      <w:pPr>
        <w:widowControl w:val="0"/>
        <w:jc w:val="both"/>
        <w:rPr>
          <w:rFonts w:ascii="Calibri" w:hAnsi="Calibri"/>
          <w:b/>
          <w:bCs/>
          <w:sz w:val="24"/>
          <w:szCs w:val="24"/>
          <w:u w:val="single"/>
          <w:lang w:val="en"/>
        </w:rPr>
      </w:pPr>
    </w:p>
    <w:p w14:paraId="379B1B78" w14:textId="77777777" w:rsidR="00461E95" w:rsidRPr="00786F40" w:rsidRDefault="00141707" w:rsidP="007A36A5">
      <w:pPr>
        <w:widowControl w:val="0"/>
        <w:jc w:val="both"/>
        <w:rPr>
          <w:rFonts w:ascii="Calibri" w:hAnsi="Calibri"/>
          <w:b/>
          <w:bCs/>
          <w:sz w:val="24"/>
          <w:szCs w:val="24"/>
          <w:u w:val="single"/>
          <w:lang w:val="en"/>
        </w:rPr>
      </w:pPr>
      <w:r w:rsidRPr="00786F40">
        <w:rPr>
          <w:rFonts w:ascii="Calibri" w:hAnsi="Calibri"/>
          <w:b/>
          <w:bCs/>
          <w:sz w:val="24"/>
          <w:szCs w:val="24"/>
          <w:u w:val="single"/>
          <w:lang w:val="en"/>
        </w:rPr>
        <w:t>S</w:t>
      </w:r>
      <w:r w:rsidR="00461E95" w:rsidRPr="00786F40">
        <w:rPr>
          <w:rFonts w:ascii="Calibri" w:hAnsi="Calibri"/>
          <w:b/>
          <w:bCs/>
          <w:sz w:val="24"/>
          <w:szCs w:val="24"/>
          <w:u w:val="single"/>
          <w:lang w:val="en"/>
        </w:rPr>
        <w:t>PECIAL NOTES AND CONDITIONS</w:t>
      </w:r>
    </w:p>
    <w:p w14:paraId="3656B9AB" w14:textId="77777777" w:rsidR="00461E95" w:rsidRPr="00786F40" w:rsidRDefault="00461E95" w:rsidP="007A36A5">
      <w:pPr>
        <w:widowControl w:val="0"/>
        <w:jc w:val="both"/>
        <w:rPr>
          <w:rFonts w:ascii="Calibri" w:hAnsi="Calibri"/>
          <w:sz w:val="24"/>
          <w:szCs w:val="24"/>
        </w:rPr>
      </w:pPr>
    </w:p>
    <w:p w14:paraId="45FB0818" w14:textId="77777777" w:rsidR="002210C6" w:rsidRPr="00786F40" w:rsidRDefault="002210C6" w:rsidP="007A36A5">
      <w:pPr>
        <w:jc w:val="both"/>
        <w:rPr>
          <w:rFonts w:ascii="Calibri" w:hAnsi="Calibri"/>
          <w:sz w:val="24"/>
          <w:szCs w:val="24"/>
        </w:rPr>
      </w:pPr>
    </w:p>
    <w:p w14:paraId="13169409" w14:textId="5EE4F24C" w:rsidR="00786F40" w:rsidRPr="00282530" w:rsidRDefault="00786F40" w:rsidP="007A36A5">
      <w:pPr>
        <w:tabs>
          <w:tab w:val="left" w:pos="180"/>
        </w:tabs>
        <w:jc w:val="both"/>
        <w:rPr>
          <w:rFonts w:ascii="Calibri" w:hAnsi="Calibri" w:cs="Arial"/>
          <w:color w:val="222222"/>
          <w:sz w:val="24"/>
          <w:szCs w:val="24"/>
        </w:rPr>
      </w:pPr>
      <w:r w:rsidRPr="00282530">
        <w:rPr>
          <w:rFonts w:ascii="Calibri" w:hAnsi="Calibri" w:cs="Arial"/>
          <w:bCs/>
          <w:sz w:val="24"/>
          <w:szCs w:val="24"/>
        </w:rPr>
        <w:t xml:space="preserve">To ensure that you contribute to the health and </w:t>
      </w:r>
      <w:r w:rsidR="00264334" w:rsidRPr="00282530">
        <w:rPr>
          <w:rFonts w:ascii="Calibri" w:hAnsi="Calibri" w:cs="Arial"/>
          <w:bCs/>
          <w:sz w:val="24"/>
          <w:szCs w:val="24"/>
        </w:rPr>
        <w:t>safety</w:t>
      </w:r>
      <w:r w:rsidRPr="00282530">
        <w:rPr>
          <w:rFonts w:ascii="Calibri" w:hAnsi="Calibri" w:cs="Arial"/>
          <w:bCs/>
          <w:sz w:val="24"/>
          <w:szCs w:val="24"/>
        </w:rPr>
        <w:t xml:space="preserve"> and security of self and the environment.  </w:t>
      </w:r>
      <w:r w:rsidRPr="00282530">
        <w:rPr>
          <w:rFonts w:ascii="Calibri" w:hAnsi="Calibri" w:cs="Arial"/>
          <w:color w:val="222222"/>
          <w:sz w:val="24"/>
          <w:szCs w:val="24"/>
        </w:rPr>
        <w:t xml:space="preserve">To ensure that Basic Food Handling training is </w:t>
      </w:r>
      <w:r w:rsidR="00A60237" w:rsidRPr="00282530">
        <w:rPr>
          <w:rFonts w:ascii="Calibri" w:hAnsi="Calibri" w:cs="Arial"/>
          <w:color w:val="222222"/>
          <w:sz w:val="24"/>
          <w:szCs w:val="24"/>
        </w:rPr>
        <w:t>updated</w:t>
      </w:r>
      <w:r w:rsidRPr="00282530">
        <w:rPr>
          <w:rFonts w:ascii="Calibri" w:hAnsi="Calibri" w:cs="Arial"/>
          <w:color w:val="222222"/>
          <w:sz w:val="24"/>
          <w:szCs w:val="24"/>
        </w:rPr>
        <w:t xml:space="preserve"> at least every three years.</w:t>
      </w:r>
    </w:p>
    <w:p w14:paraId="049F31CB" w14:textId="77777777" w:rsidR="00786F40" w:rsidRPr="00282530" w:rsidRDefault="00786F40" w:rsidP="007A36A5">
      <w:pPr>
        <w:tabs>
          <w:tab w:val="left" w:pos="180"/>
        </w:tabs>
        <w:jc w:val="both"/>
        <w:rPr>
          <w:rFonts w:ascii="Calibri" w:hAnsi="Calibri" w:cs="Arial"/>
          <w:bCs/>
          <w:sz w:val="24"/>
          <w:szCs w:val="24"/>
        </w:rPr>
      </w:pPr>
    </w:p>
    <w:p w14:paraId="1ABA3C02" w14:textId="77777777" w:rsidR="002210C6" w:rsidRPr="00282530" w:rsidRDefault="007D3A42" w:rsidP="007A36A5">
      <w:pPr>
        <w:tabs>
          <w:tab w:val="left" w:pos="180"/>
        </w:tabs>
        <w:jc w:val="both"/>
        <w:rPr>
          <w:rFonts w:ascii="Calibri" w:hAnsi="Calibri" w:cs="Arial"/>
          <w:bCs/>
          <w:sz w:val="24"/>
          <w:szCs w:val="24"/>
        </w:rPr>
      </w:pPr>
      <w:r w:rsidRPr="00282530">
        <w:rPr>
          <w:rFonts w:ascii="Calibri" w:hAnsi="Calibri" w:cs="Arial"/>
          <w:bCs/>
          <w:sz w:val="24"/>
          <w:szCs w:val="24"/>
        </w:rPr>
        <w:t xml:space="preserve">SBCP is </w:t>
      </w:r>
      <w:r w:rsidR="002210C6" w:rsidRPr="00282530">
        <w:rPr>
          <w:rFonts w:ascii="Calibri" w:hAnsi="Calibri" w:cs="Arial"/>
          <w:bCs/>
          <w:sz w:val="24"/>
          <w:szCs w:val="24"/>
        </w:rPr>
        <w:t>committed to safeguarding and promoting the safety and welfare of children, young people and vulnerable adults.</w:t>
      </w:r>
    </w:p>
    <w:p w14:paraId="53128261" w14:textId="77777777" w:rsidR="002210C6" w:rsidRPr="00282530" w:rsidRDefault="002210C6" w:rsidP="007A36A5">
      <w:pPr>
        <w:tabs>
          <w:tab w:val="left" w:pos="180"/>
        </w:tabs>
        <w:ind w:left="540"/>
        <w:jc w:val="both"/>
        <w:rPr>
          <w:rFonts w:ascii="Calibri" w:hAnsi="Calibri" w:cs="Arial"/>
          <w:bCs/>
          <w:sz w:val="24"/>
          <w:szCs w:val="24"/>
        </w:rPr>
      </w:pPr>
    </w:p>
    <w:p w14:paraId="6ECFB394" w14:textId="77777777" w:rsidR="002210C6" w:rsidRPr="00282530" w:rsidRDefault="002210C6" w:rsidP="007A36A5">
      <w:pPr>
        <w:tabs>
          <w:tab w:val="left" w:pos="180"/>
        </w:tabs>
        <w:jc w:val="both"/>
        <w:rPr>
          <w:rFonts w:ascii="Calibri" w:hAnsi="Calibri" w:cs="Arial"/>
          <w:bCs/>
          <w:sz w:val="24"/>
          <w:szCs w:val="24"/>
        </w:rPr>
      </w:pPr>
      <w:r w:rsidRPr="00282530">
        <w:rPr>
          <w:rFonts w:ascii="Calibri" w:hAnsi="Calibri" w:cs="Arial"/>
          <w:bCs/>
          <w:sz w:val="24"/>
          <w:szCs w:val="24"/>
        </w:rPr>
        <w:t xml:space="preserve">This post is subject to a </w:t>
      </w:r>
      <w:r w:rsidR="00C4074B">
        <w:rPr>
          <w:rFonts w:ascii="Calibri" w:hAnsi="Calibri" w:cs="Arial"/>
          <w:bCs/>
          <w:sz w:val="24"/>
          <w:szCs w:val="24"/>
        </w:rPr>
        <w:t xml:space="preserve">Data Barring Service check </w:t>
      </w:r>
      <w:r w:rsidRPr="00282530">
        <w:rPr>
          <w:rFonts w:ascii="Calibri" w:hAnsi="Calibri" w:cs="Arial"/>
          <w:bCs/>
          <w:sz w:val="24"/>
          <w:szCs w:val="24"/>
        </w:rPr>
        <w:t>(</w:t>
      </w:r>
      <w:r w:rsidR="00C4074B">
        <w:rPr>
          <w:rFonts w:ascii="Calibri" w:hAnsi="Calibri" w:cs="Arial"/>
          <w:bCs/>
          <w:sz w:val="24"/>
          <w:szCs w:val="24"/>
        </w:rPr>
        <w:t>DBS</w:t>
      </w:r>
      <w:r w:rsidRPr="00282530">
        <w:rPr>
          <w:rFonts w:ascii="Calibri" w:hAnsi="Calibri" w:cs="Arial"/>
          <w:bCs/>
          <w:sz w:val="24"/>
          <w:szCs w:val="24"/>
        </w:rPr>
        <w:t xml:space="preserve">) and is exempt from the Rehabilitation of Offenders Act. All offences will be considered. </w:t>
      </w:r>
    </w:p>
    <w:p w14:paraId="62486C05" w14:textId="77777777" w:rsidR="002210C6" w:rsidRPr="00282530" w:rsidRDefault="002210C6" w:rsidP="007A36A5">
      <w:pPr>
        <w:tabs>
          <w:tab w:val="left" w:pos="180"/>
        </w:tabs>
        <w:ind w:left="540"/>
        <w:jc w:val="both"/>
        <w:rPr>
          <w:rFonts w:ascii="Calibri" w:hAnsi="Calibri" w:cs="Arial"/>
          <w:bCs/>
          <w:sz w:val="24"/>
          <w:szCs w:val="24"/>
        </w:rPr>
      </w:pPr>
    </w:p>
    <w:p w14:paraId="634F0B5B" w14:textId="77777777" w:rsidR="002210C6" w:rsidRPr="00786F40" w:rsidRDefault="002210C6" w:rsidP="007A36A5">
      <w:pPr>
        <w:tabs>
          <w:tab w:val="left" w:pos="180"/>
        </w:tabs>
        <w:jc w:val="both"/>
        <w:rPr>
          <w:rFonts w:ascii="Calibri" w:hAnsi="Calibri" w:cs="Arial"/>
          <w:bCs/>
          <w:sz w:val="24"/>
          <w:szCs w:val="24"/>
        </w:rPr>
      </w:pPr>
      <w:r w:rsidRPr="00282530">
        <w:rPr>
          <w:rFonts w:ascii="Calibri" w:hAnsi="Calibri" w:cs="Arial"/>
          <w:bCs/>
          <w:sz w:val="24"/>
          <w:szCs w:val="24"/>
        </w:rPr>
        <w:t>In return for your commitment</w:t>
      </w:r>
      <w:r w:rsidRPr="00786F40">
        <w:rPr>
          <w:rFonts w:ascii="Calibri" w:hAnsi="Calibri" w:cs="Arial"/>
          <w:bCs/>
          <w:sz w:val="24"/>
          <w:szCs w:val="24"/>
        </w:rPr>
        <w:t xml:space="preserve"> and dedication to </w:t>
      </w:r>
      <w:r w:rsidR="007D3A42" w:rsidRPr="00786F40">
        <w:rPr>
          <w:rFonts w:ascii="Calibri" w:hAnsi="Calibri" w:cs="Arial"/>
          <w:bCs/>
          <w:sz w:val="24"/>
          <w:szCs w:val="24"/>
        </w:rPr>
        <w:t xml:space="preserve">SBCP </w:t>
      </w:r>
      <w:r w:rsidRPr="00786F40">
        <w:rPr>
          <w:rFonts w:ascii="Calibri" w:hAnsi="Calibri" w:cs="Arial"/>
          <w:bCs/>
          <w:sz w:val="24"/>
          <w:szCs w:val="24"/>
        </w:rPr>
        <w:t xml:space="preserve">we offer, regular training opportunities, active supervision, and individual development plan, together with working in a fully supportive team. </w:t>
      </w:r>
    </w:p>
    <w:p w14:paraId="4101652C" w14:textId="77777777" w:rsidR="00141707" w:rsidRPr="00786F40" w:rsidRDefault="00141707" w:rsidP="007A36A5">
      <w:pPr>
        <w:pStyle w:val="BodyTextIndent"/>
        <w:ind w:left="0"/>
        <w:jc w:val="both"/>
        <w:rPr>
          <w:rFonts w:ascii="Calibri" w:hAnsi="Calibri" w:cs="Microsoft Sans Serif"/>
          <w:b/>
          <w:sz w:val="24"/>
          <w:u w:val="single"/>
        </w:rPr>
      </w:pPr>
    </w:p>
    <w:p w14:paraId="0208F57A" w14:textId="77777777" w:rsidR="000F5EC7" w:rsidRPr="00786F40" w:rsidRDefault="000F5EC7" w:rsidP="007A36A5">
      <w:pPr>
        <w:pStyle w:val="BodyTextIndent"/>
        <w:ind w:left="0"/>
        <w:jc w:val="both"/>
        <w:rPr>
          <w:rFonts w:ascii="Calibri" w:hAnsi="Calibri" w:cs="Microsoft Sans Serif"/>
          <w:b/>
          <w:sz w:val="24"/>
          <w:u w:val="single"/>
        </w:rPr>
      </w:pPr>
      <w:r w:rsidRPr="00786F40">
        <w:rPr>
          <w:rFonts w:ascii="Calibri" w:hAnsi="Calibri" w:cs="Microsoft Sans Serif"/>
          <w:b/>
          <w:sz w:val="24"/>
          <w:u w:val="single"/>
        </w:rPr>
        <w:t>DATA PROTECTION ACT 1984</w:t>
      </w:r>
    </w:p>
    <w:p w14:paraId="4B99056E" w14:textId="77777777" w:rsidR="000F5EC7" w:rsidRPr="00786F40" w:rsidRDefault="000F5EC7" w:rsidP="007A36A5">
      <w:pPr>
        <w:pStyle w:val="BodyTextIndent"/>
        <w:ind w:left="0"/>
        <w:jc w:val="both"/>
        <w:rPr>
          <w:rFonts w:ascii="Calibri" w:hAnsi="Calibri" w:cs="Microsoft Sans Serif"/>
          <w:sz w:val="24"/>
        </w:rPr>
      </w:pPr>
    </w:p>
    <w:p w14:paraId="1CF6C5A8" w14:textId="77777777" w:rsidR="000F5EC7" w:rsidRPr="00786F40" w:rsidRDefault="000F5EC7" w:rsidP="007A36A5">
      <w:pPr>
        <w:pStyle w:val="BodyTextIndent"/>
        <w:ind w:left="0"/>
        <w:jc w:val="both"/>
        <w:rPr>
          <w:rFonts w:ascii="Calibri" w:hAnsi="Calibri" w:cs="Microsoft Sans Serif"/>
          <w:sz w:val="24"/>
        </w:rPr>
      </w:pPr>
      <w:r w:rsidRPr="00786F40">
        <w:rPr>
          <w:rFonts w:ascii="Calibri" w:hAnsi="Calibri" w:cs="Microsoft Sans Serif"/>
          <w:sz w:val="24"/>
        </w:rPr>
        <w:t xml:space="preserve">All employees are under a legal obligation not to use or disclose any personal information that comes into their possession in the course of their duties in any unauthorised manner.  Duties and obligations under the Act that relate to this </w:t>
      </w:r>
      <w:r w:rsidR="0035142A" w:rsidRPr="00786F40">
        <w:rPr>
          <w:rFonts w:ascii="Calibri" w:hAnsi="Calibri" w:cs="Microsoft Sans Serif"/>
          <w:sz w:val="24"/>
        </w:rPr>
        <w:t>post</w:t>
      </w:r>
      <w:r w:rsidRPr="00786F40">
        <w:rPr>
          <w:rFonts w:ascii="Calibri" w:hAnsi="Calibri" w:cs="Microsoft Sans Serif"/>
          <w:sz w:val="24"/>
        </w:rPr>
        <w:t xml:space="preserve"> </w:t>
      </w:r>
      <w:r w:rsidR="0035142A">
        <w:rPr>
          <w:rFonts w:ascii="Calibri" w:hAnsi="Calibri" w:cs="Microsoft Sans Serif"/>
          <w:sz w:val="24"/>
        </w:rPr>
        <w:t xml:space="preserve">    </w:t>
      </w:r>
      <w:r w:rsidRPr="00786F40">
        <w:rPr>
          <w:rFonts w:ascii="Calibri" w:hAnsi="Calibri" w:cs="Microsoft Sans Serif"/>
          <w:sz w:val="24"/>
        </w:rPr>
        <w:t>will be explained to the post holder upon appointment</w:t>
      </w:r>
    </w:p>
    <w:p w14:paraId="1299C43A" w14:textId="77777777" w:rsidR="000F5EC7" w:rsidRPr="00786F40" w:rsidRDefault="000F5EC7" w:rsidP="007A36A5">
      <w:pPr>
        <w:pStyle w:val="BodyTextIndent"/>
        <w:ind w:left="0"/>
        <w:jc w:val="both"/>
        <w:rPr>
          <w:rFonts w:ascii="Calibri" w:hAnsi="Calibri" w:cs="Microsoft Sans Serif"/>
          <w:b/>
          <w:bCs/>
        </w:rPr>
      </w:pPr>
    </w:p>
    <w:p w14:paraId="4DDBEF00" w14:textId="77777777" w:rsidR="00141707" w:rsidRPr="00786F40" w:rsidRDefault="00141707" w:rsidP="002210C6">
      <w:pPr>
        <w:widowControl w:val="0"/>
        <w:jc w:val="center"/>
        <w:rPr>
          <w:rFonts w:ascii="Calibri" w:hAnsi="Calibri"/>
          <w:b/>
          <w:bCs/>
          <w:sz w:val="28"/>
          <w:szCs w:val="28"/>
          <w:u w:val="single"/>
          <w:lang w:val="en"/>
        </w:rPr>
      </w:pPr>
    </w:p>
    <w:p w14:paraId="3461D779" w14:textId="77777777" w:rsidR="0035142A" w:rsidRDefault="0035142A" w:rsidP="002210C6">
      <w:pPr>
        <w:widowControl w:val="0"/>
        <w:jc w:val="center"/>
        <w:rPr>
          <w:rFonts w:ascii="Calibri" w:hAnsi="Calibri"/>
          <w:b/>
          <w:bCs/>
          <w:sz w:val="28"/>
          <w:szCs w:val="28"/>
          <w:u w:val="single"/>
          <w:lang w:val="en"/>
        </w:rPr>
      </w:pPr>
    </w:p>
    <w:p w14:paraId="3CF2D8B6" w14:textId="77777777" w:rsidR="0035142A" w:rsidRDefault="0035142A" w:rsidP="002210C6">
      <w:pPr>
        <w:widowControl w:val="0"/>
        <w:jc w:val="center"/>
        <w:rPr>
          <w:rFonts w:ascii="Calibri" w:hAnsi="Calibri"/>
          <w:b/>
          <w:bCs/>
          <w:sz w:val="28"/>
          <w:szCs w:val="28"/>
          <w:u w:val="single"/>
          <w:lang w:val="en"/>
        </w:rPr>
      </w:pPr>
    </w:p>
    <w:p w14:paraId="0FB78278" w14:textId="77777777" w:rsidR="0035142A" w:rsidRDefault="0035142A" w:rsidP="002210C6">
      <w:pPr>
        <w:widowControl w:val="0"/>
        <w:jc w:val="center"/>
        <w:rPr>
          <w:rFonts w:ascii="Calibri" w:hAnsi="Calibri"/>
          <w:b/>
          <w:bCs/>
          <w:sz w:val="28"/>
          <w:szCs w:val="28"/>
          <w:u w:val="single"/>
          <w:lang w:val="en"/>
        </w:rPr>
      </w:pPr>
    </w:p>
    <w:p w14:paraId="1FC39945" w14:textId="77777777" w:rsidR="0035142A" w:rsidRDefault="0035142A" w:rsidP="002210C6">
      <w:pPr>
        <w:widowControl w:val="0"/>
        <w:jc w:val="center"/>
        <w:rPr>
          <w:rFonts w:ascii="Calibri" w:hAnsi="Calibri"/>
          <w:b/>
          <w:bCs/>
          <w:sz w:val="28"/>
          <w:szCs w:val="28"/>
          <w:u w:val="single"/>
          <w:lang w:val="en"/>
        </w:rPr>
      </w:pPr>
    </w:p>
    <w:p w14:paraId="0562CB0E" w14:textId="77777777" w:rsidR="0035142A" w:rsidRDefault="0035142A" w:rsidP="002210C6">
      <w:pPr>
        <w:widowControl w:val="0"/>
        <w:jc w:val="center"/>
        <w:rPr>
          <w:rFonts w:ascii="Calibri" w:hAnsi="Calibri"/>
          <w:b/>
          <w:bCs/>
          <w:sz w:val="28"/>
          <w:szCs w:val="28"/>
          <w:u w:val="single"/>
          <w:lang w:val="en"/>
        </w:rPr>
      </w:pPr>
    </w:p>
    <w:p w14:paraId="4A8ED3C6" w14:textId="77777777" w:rsidR="003D01B5" w:rsidRDefault="003D01B5" w:rsidP="002210C6">
      <w:pPr>
        <w:widowControl w:val="0"/>
        <w:jc w:val="center"/>
        <w:rPr>
          <w:rFonts w:ascii="Calibri" w:hAnsi="Calibri"/>
          <w:b/>
          <w:bCs/>
          <w:sz w:val="28"/>
          <w:szCs w:val="28"/>
          <w:u w:val="single"/>
          <w:lang w:val="en"/>
        </w:rPr>
      </w:pPr>
    </w:p>
    <w:p w14:paraId="34A3D7F4" w14:textId="77777777" w:rsidR="003D01B5" w:rsidRDefault="003D01B5" w:rsidP="002210C6">
      <w:pPr>
        <w:widowControl w:val="0"/>
        <w:jc w:val="center"/>
        <w:rPr>
          <w:rFonts w:ascii="Calibri" w:hAnsi="Calibri"/>
          <w:b/>
          <w:bCs/>
          <w:sz w:val="28"/>
          <w:szCs w:val="28"/>
          <w:u w:val="single"/>
          <w:lang w:val="en"/>
        </w:rPr>
      </w:pPr>
    </w:p>
    <w:p w14:paraId="01481E3C" w14:textId="77777777" w:rsidR="003D01B5" w:rsidRDefault="003D01B5" w:rsidP="002210C6">
      <w:pPr>
        <w:widowControl w:val="0"/>
        <w:jc w:val="center"/>
        <w:rPr>
          <w:rFonts w:ascii="Calibri" w:hAnsi="Calibri"/>
          <w:b/>
          <w:bCs/>
          <w:sz w:val="28"/>
          <w:szCs w:val="28"/>
          <w:u w:val="single"/>
          <w:lang w:val="en"/>
        </w:rPr>
      </w:pPr>
    </w:p>
    <w:p w14:paraId="4D8838A5" w14:textId="77777777" w:rsidR="003D01B5" w:rsidRDefault="003D01B5" w:rsidP="002210C6">
      <w:pPr>
        <w:widowControl w:val="0"/>
        <w:jc w:val="center"/>
        <w:rPr>
          <w:rFonts w:ascii="Calibri" w:hAnsi="Calibri"/>
          <w:b/>
          <w:bCs/>
          <w:sz w:val="28"/>
          <w:szCs w:val="28"/>
          <w:u w:val="single"/>
          <w:lang w:val="en"/>
        </w:rPr>
      </w:pPr>
    </w:p>
    <w:p w14:paraId="43B2F78E" w14:textId="77777777" w:rsidR="003D01B5" w:rsidRDefault="003D01B5" w:rsidP="002210C6">
      <w:pPr>
        <w:widowControl w:val="0"/>
        <w:jc w:val="center"/>
        <w:rPr>
          <w:rFonts w:ascii="Calibri" w:hAnsi="Calibri"/>
          <w:b/>
          <w:bCs/>
          <w:sz w:val="28"/>
          <w:szCs w:val="28"/>
          <w:u w:val="single"/>
          <w:lang w:val="en"/>
        </w:rPr>
      </w:pPr>
    </w:p>
    <w:p w14:paraId="09D97E41" w14:textId="7DF1E389" w:rsidR="002210C6" w:rsidRPr="00786F40" w:rsidRDefault="002210C6" w:rsidP="002210C6">
      <w:pPr>
        <w:widowControl w:val="0"/>
        <w:jc w:val="center"/>
        <w:rPr>
          <w:rFonts w:ascii="Calibri" w:hAnsi="Calibri"/>
          <w:b/>
          <w:bCs/>
          <w:i/>
          <w:color w:val="FF0000"/>
          <w:sz w:val="28"/>
          <w:szCs w:val="28"/>
          <w:u w:val="single"/>
          <w:lang w:val="en"/>
        </w:rPr>
      </w:pPr>
      <w:r w:rsidRPr="00786F40">
        <w:rPr>
          <w:rFonts w:ascii="Calibri" w:hAnsi="Calibri"/>
          <w:b/>
          <w:bCs/>
          <w:sz w:val="28"/>
          <w:szCs w:val="28"/>
          <w:u w:val="single"/>
          <w:lang w:val="en"/>
        </w:rPr>
        <w:t xml:space="preserve">PERSON SPECIFICATION </w:t>
      </w:r>
      <w:r w:rsidR="00692C0B" w:rsidRPr="00786F40">
        <w:rPr>
          <w:rFonts w:ascii="Calibri" w:hAnsi="Calibri"/>
          <w:b/>
          <w:bCs/>
          <w:sz w:val="28"/>
          <w:szCs w:val="28"/>
          <w:u w:val="single"/>
          <w:lang w:val="en"/>
        </w:rPr>
        <w:t>— CAFE</w:t>
      </w:r>
      <w:r w:rsidR="002379F7">
        <w:rPr>
          <w:rFonts w:ascii="Calibri" w:hAnsi="Calibri"/>
          <w:b/>
          <w:bCs/>
          <w:sz w:val="28"/>
          <w:szCs w:val="28"/>
          <w:u w:val="single"/>
          <w:lang w:val="en"/>
        </w:rPr>
        <w:t xml:space="preserve"> MANAGER </w:t>
      </w:r>
    </w:p>
    <w:p w14:paraId="34CE0A41" w14:textId="77777777" w:rsidR="002210C6" w:rsidRPr="00786F40" w:rsidRDefault="002210C6" w:rsidP="002210C6">
      <w:pPr>
        <w:tabs>
          <w:tab w:val="left" w:pos="180"/>
        </w:tabs>
        <w:rPr>
          <w:rFonts w:ascii="Calibri" w:hAnsi="Calibri" w:cs="Arial"/>
          <w:b/>
          <w:bCs/>
          <w:sz w:val="32"/>
          <w:szCs w:val="32"/>
        </w:rPr>
      </w:pPr>
    </w:p>
    <w:p w14:paraId="45D2439C" w14:textId="77777777" w:rsidR="002210C6" w:rsidRPr="00786F40" w:rsidRDefault="002210C6" w:rsidP="002210C6">
      <w:pPr>
        <w:tabs>
          <w:tab w:val="left" w:pos="180"/>
        </w:tabs>
        <w:rPr>
          <w:rFonts w:ascii="Calibri" w:hAnsi="Calibri" w:cs="Arial"/>
          <w:b/>
          <w:bCs/>
          <w:sz w:val="24"/>
          <w:szCs w:val="24"/>
        </w:rPr>
      </w:pPr>
      <w:r w:rsidRPr="00786F40">
        <w:rPr>
          <w:rFonts w:ascii="Calibri" w:hAnsi="Calibri" w:cs="Arial"/>
          <w:b/>
          <w:bCs/>
          <w:sz w:val="24"/>
          <w:szCs w:val="24"/>
        </w:rPr>
        <w:t xml:space="preserve">Selection Criteria </w:t>
      </w:r>
    </w:p>
    <w:p w14:paraId="4E631D0A" w14:textId="77777777" w:rsidR="002210C6" w:rsidRPr="00786F40" w:rsidRDefault="002210C6" w:rsidP="007A36A5">
      <w:pPr>
        <w:tabs>
          <w:tab w:val="left" w:pos="180"/>
        </w:tabs>
        <w:jc w:val="both"/>
        <w:rPr>
          <w:rFonts w:ascii="Calibri" w:hAnsi="Calibri" w:cs="Arial"/>
          <w:bCs/>
          <w:sz w:val="24"/>
          <w:szCs w:val="24"/>
        </w:rPr>
      </w:pPr>
      <w:r w:rsidRPr="00786F40">
        <w:rPr>
          <w:rFonts w:ascii="Calibri" w:hAnsi="Calibri" w:cs="Arial"/>
          <w:bCs/>
          <w:sz w:val="24"/>
          <w:szCs w:val="24"/>
        </w:rPr>
        <w:t>To en</w:t>
      </w:r>
      <w:r w:rsidR="007A36A5">
        <w:rPr>
          <w:rFonts w:ascii="Calibri" w:hAnsi="Calibri" w:cs="Arial"/>
          <w:bCs/>
          <w:sz w:val="24"/>
          <w:szCs w:val="24"/>
        </w:rPr>
        <w:t>a</w:t>
      </w:r>
      <w:r w:rsidRPr="00786F40">
        <w:rPr>
          <w:rFonts w:ascii="Calibri" w:hAnsi="Calibri" w:cs="Arial"/>
          <w:bCs/>
          <w:sz w:val="24"/>
          <w:szCs w:val="24"/>
        </w:rPr>
        <w:t xml:space="preserve">ble us to shortlist in a fair and unbiased way it is </w:t>
      </w:r>
      <w:r w:rsidR="003F5913" w:rsidRPr="00786F40">
        <w:rPr>
          <w:rFonts w:ascii="Calibri" w:hAnsi="Calibri" w:cs="Arial"/>
          <w:bCs/>
          <w:sz w:val="24"/>
          <w:szCs w:val="24"/>
        </w:rPr>
        <w:t>vital</w:t>
      </w:r>
      <w:r w:rsidRPr="00786F40">
        <w:rPr>
          <w:rFonts w:ascii="Calibri" w:hAnsi="Calibri" w:cs="Arial"/>
          <w:bCs/>
          <w:sz w:val="24"/>
          <w:szCs w:val="24"/>
        </w:rPr>
        <w:t xml:space="preserve"> that you provide us with </w:t>
      </w:r>
      <w:r w:rsidR="003F5913" w:rsidRPr="00786F40">
        <w:rPr>
          <w:rFonts w:ascii="Calibri" w:hAnsi="Calibri" w:cs="Arial"/>
          <w:bCs/>
          <w:sz w:val="24"/>
          <w:szCs w:val="24"/>
        </w:rPr>
        <w:t>enough</w:t>
      </w:r>
      <w:r w:rsidRPr="00786F40">
        <w:rPr>
          <w:rFonts w:ascii="Calibri" w:hAnsi="Calibri" w:cs="Arial"/>
          <w:bCs/>
          <w:sz w:val="24"/>
          <w:szCs w:val="24"/>
        </w:rPr>
        <w:t xml:space="preserve"> information to demonstrate how you meet or exceed the criteria outlined in the vacancy description. Please include this information in the knowledge, skills and experience section of the application form.</w:t>
      </w:r>
    </w:p>
    <w:p w14:paraId="62EBF3C5" w14:textId="77777777" w:rsidR="002210C6" w:rsidRPr="00786F40" w:rsidRDefault="002210C6" w:rsidP="007A36A5">
      <w:pPr>
        <w:widowControl w:val="0"/>
        <w:jc w:val="both"/>
        <w:rPr>
          <w:rFonts w:ascii="Calibri" w:hAnsi="Calibri"/>
          <w:b/>
          <w:bCs/>
          <w:sz w:val="22"/>
          <w:szCs w:val="22"/>
          <w:u w:val="single"/>
          <w:lang w:val="en"/>
        </w:rPr>
      </w:pPr>
    </w:p>
    <w:p w14:paraId="7A11C5A5" w14:textId="77777777" w:rsidR="002210C6" w:rsidRPr="00786F40" w:rsidRDefault="002210C6" w:rsidP="007A36A5">
      <w:pPr>
        <w:widowControl w:val="0"/>
        <w:jc w:val="both"/>
        <w:rPr>
          <w:rFonts w:ascii="Calibri" w:hAnsi="Calibri"/>
          <w:b/>
          <w:bCs/>
          <w:sz w:val="24"/>
          <w:szCs w:val="24"/>
          <w:lang w:val="en"/>
        </w:rPr>
      </w:pPr>
      <w:r w:rsidRPr="00786F40">
        <w:rPr>
          <w:rFonts w:ascii="Calibri" w:hAnsi="Calibri"/>
          <w:b/>
          <w:bCs/>
          <w:sz w:val="24"/>
          <w:szCs w:val="24"/>
          <w:lang w:val="en"/>
        </w:rPr>
        <w:t>ESSENTIAL</w:t>
      </w:r>
      <w:r w:rsidRPr="00786F40">
        <w:rPr>
          <w:rFonts w:ascii="Calibri" w:hAnsi="Calibri"/>
          <w:b/>
          <w:bCs/>
          <w:sz w:val="24"/>
          <w:szCs w:val="24"/>
        </w:rPr>
        <w:t xml:space="preserve"> (Must have)</w:t>
      </w:r>
    </w:p>
    <w:p w14:paraId="10D93015" w14:textId="77777777" w:rsidR="00BE55B1" w:rsidRPr="00521184" w:rsidRDefault="00BE55B1" w:rsidP="00BE55B1">
      <w:pPr>
        <w:widowControl w:val="0"/>
        <w:numPr>
          <w:ilvl w:val="0"/>
          <w:numId w:val="5"/>
        </w:numPr>
        <w:jc w:val="both"/>
        <w:rPr>
          <w:rFonts w:ascii="Calibri" w:hAnsi="Calibri"/>
          <w:sz w:val="22"/>
          <w:szCs w:val="22"/>
          <w:lang w:val="en"/>
        </w:rPr>
      </w:pPr>
      <w:r w:rsidRPr="00521184">
        <w:rPr>
          <w:rFonts w:ascii="Calibri" w:hAnsi="Calibri"/>
          <w:sz w:val="22"/>
          <w:szCs w:val="22"/>
        </w:rPr>
        <w:t xml:space="preserve">Experience of multi-agency working </w:t>
      </w:r>
    </w:p>
    <w:p w14:paraId="3D38B25A" w14:textId="77777777" w:rsidR="00BE55B1" w:rsidRPr="00521184" w:rsidRDefault="00BE55B1" w:rsidP="00BE55B1">
      <w:pPr>
        <w:widowControl w:val="0"/>
        <w:numPr>
          <w:ilvl w:val="0"/>
          <w:numId w:val="5"/>
        </w:numPr>
        <w:jc w:val="both"/>
        <w:rPr>
          <w:rFonts w:ascii="Calibri" w:hAnsi="Calibri"/>
          <w:sz w:val="22"/>
          <w:szCs w:val="22"/>
          <w:lang w:val="en"/>
        </w:rPr>
      </w:pPr>
      <w:r w:rsidRPr="00521184">
        <w:rPr>
          <w:rFonts w:ascii="Calibri" w:hAnsi="Calibri"/>
          <w:sz w:val="22"/>
          <w:szCs w:val="22"/>
        </w:rPr>
        <w:t xml:space="preserve">Experience of co-ordinating meetings </w:t>
      </w:r>
    </w:p>
    <w:p w14:paraId="55A9D7C5" w14:textId="77777777" w:rsidR="00BE55B1" w:rsidRPr="00521184" w:rsidRDefault="00BE55B1" w:rsidP="00BE55B1">
      <w:pPr>
        <w:widowControl w:val="0"/>
        <w:numPr>
          <w:ilvl w:val="0"/>
          <w:numId w:val="5"/>
        </w:numPr>
        <w:jc w:val="both"/>
        <w:rPr>
          <w:rFonts w:ascii="Calibri" w:hAnsi="Calibri"/>
          <w:sz w:val="22"/>
          <w:szCs w:val="22"/>
          <w:lang w:val="en"/>
        </w:rPr>
      </w:pPr>
      <w:r w:rsidRPr="00521184">
        <w:rPr>
          <w:rFonts w:ascii="Calibri" w:hAnsi="Calibri"/>
          <w:sz w:val="22"/>
          <w:szCs w:val="22"/>
        </w:rPr>
        <w:t xml:space="preserve">Significant experience of work (in a paid or voluntary capacity) in the community </w:t>
      </w:r>
    </w:p>
    <w:p w14:paraId="3F2D97B3" w14:textId="77777777" w:rsidR="00BE55B1" w:rsidRPr="00521184" w:rsidRDefault="00BE55B1" w:rsidP="00BE55B1">
      <w:pPr>
        <w:widowControl w:val="0"/>
        <w:numPr>
          <w:ilvl w:val="0"/>
          <w:numId w:val="5"/>
        </w:numPr>
        <w:jc w:val="both"/>
        <w:rPr>
          <w:rFonts w:ascii="Calibri" w:hAnsi="Calibri"/>
          <w:sz w:val="22"/>
          <w:szCs w:val="22"/>
          <w:lang w:val="en"/>
        </w:rPr>
      </w:pPr>
      <w:r w:rsidRPr="00521184">
        <w:rPr>
          <w:rFonts w:ascii="Calibri" w:hAnsi="Calibri"/>
          <w:sz w:val="22"/>
          <w:szCs w:val="22"/>
        </w:rPr>
        <w:t xml:space="preserve">Experience of working with volunteers including understanding how to motivate and retain volunteers  </w:t>
      </w:r>
    </w:p>
    <w:p w14:paraId="0ADF0444" w14:textId="77777777" w:rsidR="00BE55B1" w:rsidRPr="00521184" w:rsidRDefault="00BE55B1" w:rsidP="00BE55B1">
      <w:pPr>
        <w:widowControl w:val="0"/>
        <w:numPr>
          <w:ilvl w:val="0"/>
          <w:numId w:val="5"/>
        </w:numPr>
        <w:jc w:val="both"/>
        <w:rPr>
          <w:rFonts w:ascii="Calibri" w:hAnsi="Calibri"/>
          <w:sz w:val="22"/>
          <w:szCs w:val="22"/>
          <w:lang w:val="en"/>
        </w:rPr>
      </w:pPr>
      <w:r w:rsidRPr="00521184">
        <w:rPr>
          <w:rFonts w:ascii="Calibri" w:hAnsi="Calibri"/>
          <w:sz w:val="22"/>
          <w:szCs w:val="22"/>
        </w:rPr>
        <w:t>Knowledge and experience of fundraising</w:t>
      </w:r>
    </w:p>
    <w:p w14:paraId="262F8B8A" w14:textId="77777777" w:rsidR="00C4074B" w:rsidRPr="00545585" w:rsidRDefault="00C4074B" w:rsidP="00C4074B">
      <w:pPr>
        <w:widowControl w:val="0"/>
        <w:numPr>
          <w:ilvl w:val="0"/>
          <w:numId w:val="5"/>
        </w:numPr>
        <w:jc w:val="both"/>
        <w:rPr>
          <w:rFonts w:ascii="Calibri" w:hAnsi="Calibri"/>
          <w:sz w:val="24"/>
          <w:szCs w:val="24"/>
          <w:lang w:val="en"/>
        </w:rPr>
      </w:pPr>
      <w:r>
        <w:rPr>
          <w:rFonts w:ascii="Calibri" w:hAnsi="Calibri"/>
          <w:sz w:val="24"/>
          <w:szCs w:val="24"/>
        </w:rPr>
        <w:t>Relevant qualification in catering</w:t>
      </w:r>
    </w:p>
    <w:p w14:paraId="78B2B443" w14:textId="77777777" w:rsidR="00C4074B" w:rsidRPr="00545585" w:rsidRDefault="00C4074B" w:rsidP="00C4074B">
      <w:pPr>
        <w:widowControl w:val="0"/>
        <w:numPr>
          <w:ilvl w:val="0"/>
          <w:numId w:val="5"/>
        </w:numPr>
        <w:jc w:val="both"/>
        <w:rPr>
          <w:rFonts w:ascii="Calibri" w:hAnsi="Calibri"/>
          <w:sz w:val="24"/>
          <w:szCs w:val="24"/>
          <w:lang w:val="en"/>
        </w:rPr>
      </w:pPr>
      <w:r>
        <w:rPr>
          <w:rFonts w:ascii="Calibri" w:hAnsi="Calibri"/>
          <w:sz w:val="24"/>
          <w:szCs w:val="24"/>
        </w:rPr>
        <w:t>Basic Food Hygiene certificate</w:t>
      </w:r>
    </w:p>
    <w:p w14:paraId="358806F2" w14:textId="77777777" w:rsidR="00BE55B1" w:rsidRPr="00BE55B1" w:rsidRDefault="002379F7" w:rsidP="00521184">
      <w:pPr>
        <w:widowControl w:val="0"/>
        <w:numPr>
          <w:ilvl w:val="0"/>
          <w:numId w:val="5"/>
        </w:numPr>
        <w:jc w:val="both"/>
        <w:rPr>
          <w:rFonts w:ascii="Calibri" w:hAnsi="Calibri"/>
          <w:sz w:val="24"/>
          <w:szCs w:val="24"/>
          <w:lang w:val="en"/>
        </w:rPr>
      </w:pPr>
      <w:r w:rsidRPr="00BE55B1">
        <w:rPr>
          <w:rFonts w:ascii="Calibri" w:hAnsi="Calibri"/>
          <w:sz w:val="24"/>
          <w:szCs w:val="24"/>
        </w:rPr>
        <w:t xml:space="preserve">Experience of managing </w:t>
      </w:r>
      <w:r w:rsidR="0035142A" w:rsidRPr="00BE55B1">
        <w:rPr>
          <w:rFonts w:ascii="Calibri" w:hAnsi="Calibri"/>
          <w:sz w:val="24"/>
          <w:szCs w:val="24"/>
        </w:rPr>
        <w:t>staff, volunteers and apprentices</w:t>
      </w:r>
    </w:p>
    <w:p w14:paraId="40BE05B9" w14:textId="77777777" w:rsidR="0035142A" w:rsidRPr="00BE55B1" w:rsidRDefault="0035142A" w:rsidP="00521184">
      <w:pPr>
        <w:widowControl w:val="0"/>
        <w:numPr>
          <w:ilvl w:val="0"/>
          <w:numId w:val="5"/>
        </w:numPr>
        <w:jc w:val="both"/>
        <w:rPr>
          <w:rFonts w:ascii="Calibri" w:hAnsi="Calibri"/>
          <w:sz w:val="24"/>
          <w:szCs w:val="24"/>
          <w:lang w:val="en"/>
        </w:rPr>
      </w:pPr>
      <w:r w:rsidRPr="00BE55B1">
        <w:rPr>
          <w:rFonts w:ascii="Calibri" w:hAnsi="Calibri"/>
          <w:sz w:val="24"/>
          <w:szCs w:val="24"/>
        </w:rPr>
        <w:t xml:space="preserve">Experienced leader with the ability to demonstrate good practice </w:t>
      </w:r>
    </w:p>
    <w:p w14:paraId="1FED9270" w14:textId="77777777" w:rsidR="002379F7" w:rsidRPr="004F3D5A" w:rsidRDefault="002379F7" w:rsidP="00E90F6C">
      <w:pPr>
        <w:widowControl w:val="0"/>
        <w:numPr>
          <w:ilvl w:val="0"/>
          <w:numId w:val="5"/>
        </w:numPr>
        <w:jc w:val="both"/>
        <w:rPr>
          <w:rFonts w:ascii="Calibri" w:hAnsi="Calibri"/>
          <w:sz w:val="24"/>
          <w:szCs w:val="24"/>
          <w:lang w:val="en"/>
        </w:rPr>
      </w:pPr>
      <w:r>
        <w:rPr>
          <w:rFonts w:ascii="Calibri" w:hAnsi="Calibri"/>
          <w:sz w:val="24"/>
          <w:szCs w:val="24"/>
        </w:rPr>
        <w:t>Experience of working to budgets</w:t>
      </w:r>
    </w:p>
    <w:p w14:paraId="3A4FA177" w14:textId="77777777" w:rsidR="004F3D5A" w:rsidRPr="002379F7" w:rsidRDefault="004F3D5A" w:rsidP="00E90F6C">
      <w:pPr>
        <w:widowControl w:val="0"/>
        <w:numPr>
          <w:ilvl w:val="0"/>
          <w:numId w:val="5"/>
        </w:numPr>
        <w:jc w:val="both"/>
        <w:rPr>
          <w:rFonts w:ascii="Calibri" w:hAnsi="Calibri"/>
          <w:sz w:val="24"/>
          <w:szCs w:val="24"/>
          <w:lang w:val="en"/>
        </w:rPr>
      </w:pPr>
      <w:r>
        <w:rPr>
          <w:rFonts w:ascii="Calibri" w:hAnsi="Calibri"/>
          <w:sz w:val="24"/>
          <w:szCs w:val="24"/>
          <w:lang w:val="en"/>
        </w:rPr>
        <w:t>Experience of marketing and obtaining new business</w:t>
      </w:r>
    </w:p>
    <w:p w14:paraId="45AD75D9" w14:textId="77777777" w:rsidR="002379F7" w:rsidRPr="002379F7" w:rsidRDefault="002379F7" w:rsidP="00E90F6C">
      <w:pPr>
        <w:widowControl w:val="0"/>
        <w:numPr>
          <w:ilvl w:val="0"/>
          <w:numId w:val="5"/>
        </w:numPr>
        <w:jc w:val="both"/>
        <w:rPr>
          <w:rFonts w:ascii="Calibri" w:hAnsi="Calibri"/>
          <w:sz w:val="24"/>
          <w:szCs w:val="24"/>
          <w:lang w:val="en"/>
        </w:rPr>
      </w:pPr>
      <w:r w:rsidRPr="002379F7">
        <w:rPr>
          <w:rFonts w:ascii="Calibri" w:hAnsi="Calibri"/>
          <w:sz w:val="24"/>
          <w:szCs w:val="24"/>
        </w:rPr>
        <w:t>Good IT skills</w:t>
      </w:r>
      <w:r>
        <w:rPr>
          <w:rFonts w:ascii="Calibri" w:hAnsi="Calibri"/>
          <w:sz w:val="24"/>
          <w:szCs w:val="24"/>
        </w:rPr>
        <w:t xml:space="preserve"> and excellent organisational skills</w:t>
      </w:r>
    </w:p>
    <w:p w14:paraId="15752200" w14:textId="77777777" w:rsidR="002379F7" w:rsidRPr="004F3D5A" w:rsidRDefault="002379F7" w:rsidP="00E90F6C">
      <w:pPr>
        <w:widowControl w:val="0"/>
        <w:numPr>
          <w:ilvl w:val="0"/>
          <w:numId w:val="5"/>
        </w:numPr>
        <w:jc w:val="both"/>
        <w:rPr>
          <w:rFonts w:ascii="Calibri" w:hAnsi="Calibri"/>
          <w:sz w:val="32"/>
          <w:szCs w:val="24"/>
          <w:lang w:val="en"/>
        </w:rPr>
      </w:pPr>
      <w:r w:rsidRPr="004F3D5A">
        <w:rPr>
          <w:rFonts w:ascii="Calibri" w:hAnsi="Calibri" w:cs="Arial"/>
          <w:color w:val="222222"/>
          <w:sz w:val="24"/>
          <w:shd w:val="clear" w:color="auto" w:fill="FFFFFF"/>
        </w:rPr>
        <w:t>Understanding of Health &amp; Safety legislation</w:t>
      </w:r>
      <w:r w:rsidRPr="004F3D5A">
        <w:rPr>
          <w:rStyle w:val="apple-converted-space"/>
          <w:rFonts w:ascii="Calibri" w:hAnsi="Calibri" w:cs="Arial"/>
          <w:color w:val="222222"/>
          <w:sz w:val="24"/>
          <w:shd w:val="clear" w:color="auto" w:fill="FFFFFF"/>
        </w:rPr>
        <w:t> </w:t>
      </w:r>
    </w:p>
    <w:p w14:paraId="54EBBDD7" w14:textId="13110CA2" w:rsidR="002379F7" w:rsidRPr="002379F7" w:rsidRDefault="00302358" w:rsidP="00E90F6C">
      <w:pPr>
        <w:widowControl w:val="0"/>
        <w:numPr>
          <w:ilvl w:val="0"/>
          <w:numId w:val="5"/>
        </w:numPr>
        <w:jc w:val="both"/>
        <w:rPr>
          <w:rFonts w:ascii="Calibri" w:hAnsi="Calibri"/>
          <w:sz w:val="24"/>
          <w:szCs w:val="24"/>
          <w:lang w:val="en"/>
        </w:rPr>
      </w:pPr>
      <w:r w:rsidRPr="002379F7">
        <w:rPr>
          <w:rFonts w:ascii="Calibri" w:hAnsi="Calibri"/>
          <w:sz w:val="24"/>
          <w:szCs w:val="24"/>
        </w:rPr>
        <w:t>Self-motivated</w:t>
      </w:r>
      <w:r w:rsidR="002379F7" w:rsidRPr="002379F7">
        <w:rPr>
          <w:rFonts w:ascii="Calibri" w:hAnsi="Calibri"/>
          <w:sz w:val="24"/>
          <w:szCs w:val="24"/>
        </w:rPr>
        <w:t xml:space="preserve"> and a </w:t>
      </w:r>
      <w:r w:rsidRPr="002379F7">
        <w:rPr>
          <w:rFonts w:ascii="Calibri" w:hAnsi="Calibri"/>
          <w:sz w:val="24"/>
          <w:szCs w:val="24"/>
        </w:rPr>
        <w:t>self-starter</w:t>
      </w:r>
      <w:r w:rsidR="00C4074B">
        <w:rPr>
          <w:rFonts w:ascii="Calibri" w:hAnsi="Calibri"/>
          <w:sz w:val="24"/>
          <w:szCs w:val="24"/>
        </w:rPr>
        <w:t xml:space="preserve"> and able to cope under pressure</w:t>
      </w:r>
    </w:p>
    <w:p w14:paraId="2E3F83EB" w14:textId="77777777" w:rsidR="00B23CAE" w:rsidRPr="002379F7" w:rsidRDefault="00B23CAE" w:rsidP="00B23CAE">
      <w:pPr>
        <w:widowControl w:val="0"/>
        <w:numPr>
          <w:ilvl w:val="0"/>
          <w:numId w:val="5"/>
        </w:numPr>
        <w:jc w:val="both"/>
        <w:rPr>
          <w:rFonts w:ascii="Calibri" w:hAnsi="Calibri"/>
          <w:sz w:val="24"/>
          <w:szCs w:val="24"/>
          <w:lang w:val="en"/>
        </w:rPr>
      </w:pPr>
      <w:r w:rsidRPr="002379F7">
        <w:rPr>
          <w:rFonts w:ascii="Calibri" w:hAnsi="Calibri"/>
          <w:sz w:val="24"/>
          <w:szCs w:val="24"/>
          <w:lang w:val="en"/>
        </w:rPr>
        <w:t>Experience of</w:t>
      </w:r>
      <w:r w:rsidR="00786F40" w:rsidRPr="002379F7">
        <w:rPr>
          <w:rFonts w:ascii="Calibri" w:hAnsi="Calibri"/>
          <w:sz w:val="24"/>
          <w:szCs w:val="24"/>
          <w:lang w:val="en"/>
        </w:rPr>
        <w:t xml:space="preserve"> </w:t>
      </w:r>
      <w:r w:rsidRPr="002379F7">
        <w:rPr>
          <w:rFonts w:ascii="Calibri" w:hAnsi="Calibri"/>
          <w:sz w:val="24"/>
          <w:szCs w:val="24"/>
          <w:lang w:val="en"/>
        </w:rPr>
        <w:t>stock control</w:t>
      </w:r>
      <w:r w:rsidR="00DF30B0" w:rsidRPr="002379F7">
        <w:rPr>
          <w:rFonts w:ascii="Calibri" w:hAnsi="Calibri"/>
          <w:sz w:val="24"/>
          <w:szCs w:val="24"/>
          <w:lang w:val="en"/>
        </w:rPr>
        <w:t xml:space="preserve"> and cash handling</w:t>
      </w:r>
    </w:p>
    <w:p w14:paraId="72A9B462" w14:textId="68F5CEE2" w:rsidR="00E90F6C" w:rsidRPr="00786F40" w:rsidRDefault="00E90F6C" w:rsidP="00E90F6C">
      <w:pPr>
        <w:numPr>
          <w:ilvl w:val="0"/>
          <w:numId w:val="5"/>
        </w:numPr>
        <w:jc w:val="both"/>
        <w:rPr>
          <w:rFonts w:ascii="Calibri" w:hAnsi="Calibri"/>
          <w:sz w:val="24"/>
          <w:szCs w:val="24"/>
        </w:rPr>
      </w:pPr>
      <w:r w:rsidRPr="00786F40">
        <w:rPr>
          <w:rFonts w:ascii="Calibri" w:hAnsi="Calibri"/>
          <w:sz w:val="24"/>
          <w:szCs w:val="24"/>
        </w:rPr>
        <w:t xml:space="preserve">Excellent communication and </w:t>
      </w:r>
      <w:r w:rsidR="00A91D99" w:rsidRPr="00786F40">
        <w:rPr>
          <w:rFonts w:ascii="Calibri" w:hAnsi="Calibri"/>
          <w:sz w:val="24"/>
          <w:szCs w:val="24"/>
        </w:rPr>
        <w:t>teamwork</w:t>
      </w:r>
      <w:r w:rsidRPr="00786F40">
        <w:rPr>
          <w:rFonts w:ascii="Calibri" w:hAnsi="Calibri"/>
          <w:sz w:val="24"/>
          <w:szCs w:val="24"/>
        </w:rPr>
        <w:t xml:space="preserve"> skills</w:t>
      </w:r>
    </w:p>
    <w:p w14:paraId="032A126E" w14:textId="77777777" w:rsidR="00C4074B" w:rsidRPr="00545585" w:rsidRDefault="00C4074B" w:rsidP="00C4074B">
      <w:pPr>
        <w:widowControl w:val="0"/>
        <w:numPr>
          <w:ilvl w:val="0"/>
          <w:numId w:val="5"/>
        </w:numPr>
        <w:jc w:val="both"/>
        <w:rPr>
          <w:rFonts w:ascii="Calibri" w:hAnsi="Calibri"/>
          <w:sz w:val="24"/>
          <w:szCs w:val="24"/>
          <w:lang w:val="en"/>
        </w:rPr>
      </w:pPr>
      <w:r w:rsidRPr="00786F40">
        <w:rPr>
          <w:rFonts w:ascii="Calibri" w:hAnsi="Calibri"/>
          <w:sz w:val="24"/>
          <w:szCs w:val="24"/>
        </w:rPr>
        <w:t xml:space="preserve">Hardworking with a </w:t>
      </w:r>
      <w:r w:rsidRPr="00786F40">
        <w:rPr>
          <w:rFonts w:ascii="Calibri" w:hAnsi="Calibri" w:cs="Arial"/>
          <w:sz w:val="24"/>
          <w:szCs w:val="24"/>
        </w:rPr>
        <w:t xml:space="preserve">flexible approach </w:t>
      </w:r>
      <w:r>
        <w:rPr>
          <w:rFonts w:ascii="Calibri" w:hAnsi="Calibri" w:cs="Arial"/>
          <w:sz w:val="24"/>
          <w:szCs w:val="24"/>
        </w:rPr>
        <w:t>to working hours</w:t>
      </w:r>
    </w:p>
    <w:p w14:paraId="4C576FF5" w14:textId="77777777" w:rsidR="00C4074B" w:rsidRPr="00284A96" w:rsidRDefault="00C4074B" w:rsidP="00C4074B">
      <w:pPr>
        <w:numPr>
          <w:ilvl w:val="0"/>
          <w:numId w:val="5"/>
        </w:numPr>
        <w:jc w:val="both"/>
        <w:rPr>
          <w:rFonts w:ascii="Calibri" w:hAnsi="Calibri"/>
          <w:sz w:val="24"/>
          <w:szCs w:val="24"/>
        </w:rPr>
      </w:pPr>
      <w:r>
        <w:rPr>
          <w:rFonts w:ascii="Calibri" w:hAnsi="Calibri"/>
          <w:sz w:val="24"/>
          <w:szCs w:val="24"/>
        </w:rPr>
        <w:t>Able to thrive in a challenging environment</w:t>
      </w:r>
    </w:p>
    <w:p w14:paraId="6D98A12B" w14:textId="77777777" w:rsidR="00E90F6C" w:rsidRPr="00202A1C" w:rsidRDefault="00E90F6C" w:rsidP="0035142A">
      <w:pPr>
        <w:ind w:left="360"/>
        <w:jc w:val="both"/>
        <w:rPr>
          <w:rFonts w:ascii="Calibri" w:hAnsi="Calibri"/>
          <w:sz w:val="24"/>
          <w:szCs w:val="24"/>
        </w:rPr>
      </w:pPr>
    </w:p>
    <w:sectPr w:rsidR="00E90F6C" w:rsidRPr="00202A1C" w:rsidSect="0076422F">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E6E0" w14:textId="77777777" w:rsidR="00DC4975" w:rsidRDefault="00DC4975">
      <w:r>
        <w:separator/>
      </w:r>
    </w:p>
  </w:endnote>
  <w:endnote w:type="continuationSeparator" w:id="0">
    <w:p w14:paraId="4F45F9AD" w14:textId="77777777" w:rsidR="00DC4975" w:rsidRDefault="00DC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46FE" w14:textId="3F033F4A" w:rsidR="00E40B26" w:rsidRPr="002B67D8" w:rsidRDefault="00E40B26">
    <w:pPr>
      <w:pStyle w:val="Footer"/>
      <w:rPr>
        <w:rFonts w:ascii="Calibri" w:hAnsi="Calibri"/>
        <w:i/>
      </w:rPr>
    </w:pPr>
    <w:r>
      <w:rPr>
        <w:rFonts w:ascii="Calibri" w:hAnsi="Calibri"/>
        <w:i/>
        <w:color w:val="auto"/>
      </w:rPr>
      <w:t xml:space="preserve">Reviewed </w:t>
    </w:r>
    <w:r w:rsidRPr="002B67D8">
      <w:rPr>
        <w:rFonts w:ascii="Calibri" w:hAnsi="Calibri"/>
        <w:i/>
        <w:color w:val="auto"/>
      </w:rPr>
      <w:fldChar w:fldCharType="begin"/>
    </w:r>
    <w:r w:rsidRPr="002B67D8">
      <w:rPr>
        <w:rFonts w:ascii="Calibri" w:hAnsi="Calibri"/>
        <w:i/>
        <w:color w:val="auto"/>
      </w:rPr>
      <w:instrText xml:space="preserve"> DATE \@ "MMMM yy" </w:instrText>
    </w:r>
    <w:r w:rsidRPr="002B67D8">
      <w:rPr>
        <w:rFonts w:ascii="Calibri" w:hAnsi="Calibri"/>
        <w:i/>
        <w:color w:val="auto"/>
      </w:rPr>
      <w:fldChar w:fldCharType="separate"/>
    </w:r>
    <w:r w:rsidR="003B0879">
      <w:rPr>
        <w:rFonts w:ascii="Calibri" w:hAnsi="Calibri"/>
        <w:i/>
        <w:noProof/>
        <w:color w:val="auto"/>
      </w:rPr>
      <w:t>May 19</w:t>
    </w:r>
    <w:r w:rsidRPr="002B67D8">
      <w:rPr>
        <w:rFonts w:ascii="Calibri" w:hAnsi="Calibri"/>
        <w:i/>
        <w:color w:val="auto"/>
      </w:rPr>
      <w:fldChar w:fldCharType="end"/>
    </w:r>
  </w:p>
  <w:p w14:paraId="110FFD37" w14:textId="77777777" w:rsidR="00E40B26" w:rsidRDefault="00E40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E686F" w14:textId="77777777" w:rsidR="00DC4975" w:rsidRDefault="00DC4975">
      <w:r>
        <w:separator/>
      </w:r>
    </w:p>
  </w:footnote>
  <w:footnote w:type="continuationSeparator" w:id="0">
    <w:p w14:paraId="1F2EA13A" w14:textId="77777777" w:rsidR="00DC4975" w:rsidRDefault="00DC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89AC" w14:textId="77777777" w:rsidR="00E40B26" w:rsidRPr="00F7650D" w:rsidRDefault="00E40B26" w:rsidP="00F7650D">
    <w:pPr>
      <w:pStyle w:val="Header"/>
      <w:jc w:val="right"/>
      <w:rPr>
        <w:rFonts w:ascii="Trebuchet MS" w:hAnsi="Trebuchet MS"/>
        <w:sz w:val="18"/>
        <w:szCs w:val="18"/>
      </w:rPr>
    </w:pPr>
    <w:r>
      <w:rPr>
        <w:rFonts w:ascii="Trebuchet MS" w:hAnsi="Trebuchet MS"/>
        <w:sz w:val="18"/>
        <w:szCs w:val="18"/>
      </w:rPr>
      <w:t xml:space="preserve">Ref: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862"/>
    <w:multiLevelType w:val="multilevel"/>
    <w:tmpl w:val="5006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83D34"/>
    <w:multiLevelType w:val="hybridMultilevel"/>
    <w:tmpl w:val="C5FCFE76"/>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43E303C"/>
    <w:multiLevelType w:val="hybridMultilevel"/>
    <w:tmpl w:val="85581F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3CC26DB"/>
    <w:multiLevelType w:val="hybridMultilevel"/>
    <w:tmpl w:val="008C7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B22A2"/>
    <w:multiLevelType w:val="hybridMultilevel"/>
    <w:tmpl w:val="A00453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DC57BA"/>
    <w:multiLevelType w:val="hybridMultilevel"/>
    <w:tmpl w:val="218A2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74BD5"/>
    <w:multiLevelType w:val="hybridMultilevel"/>
    <w:tmpl w:val="E00CC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99374E"/>
    <w:multiLevelType w:val="hybridMultilevel"/>
    <w:tmpl w:val="8BEA154A"/>
    <w:lvl w:ilvl="0" w:tplc="30DCCF92">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B586D"/>
    <w:multiLevelType w:val="hybridMultilevel"/>
    <w:tmpl w:val="F9C477A2"/>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A7EAD"/>
    <w:multiLevelType w:val="hybridMultilevel"/>
    <w:tmpl w:val="2C0064B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8"/>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5"/>
    <w:rsid w:val="000279EE"/>
    <w:rsid w:val="000405B7"/>
    <w:rsid w:val="00045523"/>
    <w:rsid w:val="0005292A"/>
    <w:rsid w:val="00054142"/>
    <w:rsid w:val="000611A6"/>
    <w:rsid w:val="00083DB2"/>
    <w:rsid w:val="000919AC"/>
    <w:rsid w:val="0009512D"/>
    <w:rsid w:val="000C3CA3"/>
    <w:rsid w:val="000F5EC7"/>
    <w:rsid w:val="001068BA"/>
    <w:rsid w:val="0012397F"/>
    <w:rsid w:val="00124E75"/>
    <w:rsid w:val="00140CEB"/>
    <w:rsid w:val="00141707"/>
    <w:rsid w:val="0016181E"/>
    <w:rsid w:val="001D7510"/>
    <w:rsid w:val="00202A1C"/>
    <w:rsid w:val="0020401F"/>
    <w:rsid w:val="00210DEF"/>
    <w:rsid w:val="002210C6"/>
    <w:rsid w:val="002379F7"/>
    <w:rsid w:val="00237FCE"/>
    <w:rsid w:val="00264334"/>
    <w:rsid w:val="00282530"/>
    <w:rsid w:val="002B4CA3"/>
    <w:rsid w:val="002B67D8"/>
    <w:rsid w:val="002B7B2D"/>
    <w:rsid w:val="00300225"/>
    <w:rsid w:val="00302358"/>
    <w:rsid w:val="00327A03"/>
    <w:rsid w:val="0035142A"/>
    <w:rsid w:val="00375E2E"/>
    <w:rsid w:val="00385173"/>
    <w:rsid w:val="00386A9A"/>
    <w:rsid w:val="003878EE"/>
    <w:rsid w:val="003A02F5"/>
    <w:rsid w:val="003A585E"/>
    <w:rsid w:val="003B0879"/>
    <w:rsid w:val="003D01B5"/>
    <w:rsid w:val="003D29E6"/>
    <w:rsid w:val="003F5913"/>
    <w:rsid w:val="00410D80"/>
    <w:rsid w:val="004317AA"/>
    <w:rsid w:val="00451D01"/>
    <w:rsid w:val="00461E95"/>
    <w:rsid w:val="00470C1C"/>
    <w:rsid w:val="00475490"/>
    <w:rsid w:val="00496F38"/>
    <w:rsid w:val="004B3279"/>
    <w:rsid w:val="004F3D5A"/>
    <w:rsid w:val="00512B08"/>
    <w:rsid w:val="00521184"/>
    <w:rsid w:val="00521B79"/>
    <w:rsid w:val="00521CF6"/>
    <w:rsid w:val="0053686E"/>
    <w:rsid w:val="005918BC"/>
    <w:rsid w:val="005A2A43"/>
    <w:rsid w:val="005D2824"/>
    <w:rsid w:val="005E1171"/>
    <w:rsid w:val="005F7C23"/>
    <w:rsid w:val="00611B66"/>
    <w:rsid w:val="00661EB2"/>
    <w:rsid w:val="00692C0B"/>
    <w:rsid w:val="006B4F46"/>
    <w:rsid w:val="006C1412"/>
    <w:rsid w:val="006D1B23"/>
    <w:rsid w:val="006F034E"/>
    <w:rsid w:val="00714627"/>
    <w:rsid w:val="00715194"/>
    <w:rsid w:val="00727FD5"/>
    <w:rsid w:val="00731432"/>
    <w:rsid w:val="0076422F"/>
    <w:rsid w:val="007726AA"/>
    <w:rsid w:val="00786F40"/>
    <w:rsid w:val="00795453"/>
    <w:rsid w:val="007A36A5"/>
    <w:rsid w:val="007A5712"/>
    <w:rsid w:val="007D3A42"/>
    <w:rsid w:val="00810B9B"/>
    <w:rsid w:val="008C2119"/>
    <w:rsid w:val="008C2BE3"/>
    <w:rsid w:val="008D4367"/>
    <w:rsid w:val="00945E68"/>
    <w:rsid w:val="00963FF9"/>
    <w:rsid w:val="00986CBC"/>
    <w:rsid w:val="00A60237"/>
    <w:rsid w:val="00A7169B"/>
    <w:rsid w:val="00A91D99"/>
    <w:rsid w:val="00AE0644"/>
    <w:rsid w:val="00B00AE6"/>
    <w:rsid w:val="00B103C3"/>
    <w:rsid w:val="00B23CAE"/>
    <w:rsid w:val="00B34E6B"/>
    <w:rsid w:val="00B62E51"/>
    <w:rsid w:val="00B74228"/>
    <w:rsid w:val="00B8066F"/>
    <w:rsid w:val="00BE55B1"/>
    <w:rsid w:val="00C4074B"/>
    <w:rsid w:val="00C84CF1"/>
    <w:rsid w:val="00D169E2"/>
    <w:rsid w:val="00D4502D"/>
    <w:rsid w:val="00DC4975"/>
    <w:rsid w:val="00DE75D7"/>
    <w:rsid w:val="00DF30B0"/>
    <w:rsid w:val="00E01623"/>
    <w:rsid w:val="00E14133"/>
    <w:rsid w:val="00E40B26"/>
    <w:rsid w:val="00E87703"/>
    <w:rsid w:val="00E90F6C"/>
    <w:rsid w:val="00E91627"/>
    <w:rsid w:val="00EE32D4"/>
    <w:rsid w:val="00F06EC2"/>
    <w:rsid w:val="00F11DC4"/>
    <w:rsid w:val="00F44A7C"/>
    <w:rsid w:val="00F4532B"/>
    <w:rsid w:val="00F53EF1"/>
    <w:rsid w:val="00F7650D"/>
    <w:rsid w:val="00FC7850"/>
    <w:rsid w:val="00FE2911"/>
    <w:rsid w:val="4FB84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3C7B16"/>
  <w15:chartTrackingRefBased/>
  <w15:docId w15:val="{A60F48B8-D07B-412E-BB24-2EBA33ED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1E95"/>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50D"/>
    <w:pPr>
      <w:tabs>
        <w:tab w:val="center" w:pos="4320"/>
        <w:tab w:val="right" w:pos="8640"/>
      </w:tabs>
    </w:pPr>
  </w:style>
  <w:style w:type="paragraph" w:styleId="Footer">
    <w:name w:val="footer"/>
    <w:basedOn w:val="Normal"/>
    <w:link w:val="FooterChar"/>
    <w:uiPriority w:val="99"/>
    <w:rsid w:val="00F7650D"/>
    <w:pPr>
      <w:tabs>
        <w:tab w:val="center" w:pos="4320"/>
        <w:tab w:val="right" w:pos="8640"/>
      </w:tabs>
    </w:pPr>
  </w:style>
  <w:style w:type="paragraph" w:styleId="ListParagraph">
    <w:name w:val="List Paragraph"/>
    <w:basedOn w:val="Normal"/>
    <w:qFormat/>
    <w:rsid w:val="002B67D8"/>
    <w:pPr>
      <w:spacing w:after="200" w:line="276" w:lineRule="auto"/>
      <w:ind w:left="720"/>
      <w:contextualSpacing/>
    </w:pPr>
    <w:rPr>
      <w:rFonts w:ascii="Calibri" w:eastAsia="Calibri" w:hAnsi="Calibri"/>
      <w:color w:val="auto"/>
      <w:kern w:val="0"/>
      <w:sz w:val="22"/>
      <w:szCs w:val="22"/>
      <w:lang w:eastAsia="en-US"/>
    </w:rPr>
  </w:style>
  <w:style w:type="character" w:customStyle="1" w:styleId="FooterChar">
    <w:name w:val="Footer Char"/>
    <w:link w:val="Footer"/>
    <w:uiPriority w:val="99"/>
    <w:rsid w:val="002B67D8"/>
    <w:rPr>
      <w:color w:val="000000"/>
      <w:kern w:val="28"/>
      <w:lang w:val="en-GB" w:eastAsia="en-GB"/>
    </w:rPr>
  </w:style>
  <w:style w:type="paragraph" w:styleId="BodyTextIndent">
    <w:name w:val="Body Text Indent"/>
    <w:basedOn w:val="Normal"/>
    <w:link w:val="BodyTextIndentChar"/>
    <w:rsid w:val="000F5EC7"/>
    <w:pPr>
      <w:ind w:left="360"/>
    </w:pPr>
    <w:rPr>
      <w:rFonts w:ascii="Comic Sans MS" w:hAnsi="Comic Sans MS"/>
      <w:color w:val="auto"/>
      <w:kern w:val="0"/>
      <w:sz w:val="22"/>
      <w:lang w:eastAsia="en-US"/>
    </w:rPr>
  </w:style>
  <w:style w:type="character" w:customStyle="1" w:styleId="BodyTextIndentChar">
    <w:name w:val="Body Text Indent Char"/>
    <w:link w:val="BodyTextIndent"/>
    <w:rsid w:val="000F5EC7"/>
    <w:rPr>
      <w:rFonts w:ascii="Comic Sans MS" w:hAnsi="Comic Sans MS"/>
      <w:sz w:val="22"/>
      <w:lang w:val="en-GB"/>
    </w:rPr>
  </w:style>
  <w:style w:type="paragraph" w:styleId="BalloonText">
    <w:name w:val="Balloon Text"/>
    <w:basedOn w:val="Normal"/>
    <w:link w:val="BalloonTextChar"/>
    <w:rsid w:val="00B103C3"/>
    <w:rPr>
      <w:rFonts w:ascii="Tahoma" w:hAnsi="Tahoma" w:cs="Tahoma"/>
      <w:sz w:val="16"/>
      <w:szCs w:val="16"/>
    </w:rPr>
  </w:style>
  <w:style w:type="character" w:customStyle="1" w:styleId="BalloonTextChar">
    <w:name w:val="Balloon Text Char"/>
    <w:link w:val="BalloonText"/>
    <w:rsid w:val="00B103C3"/>
    <w:rPr>
      <w:rFonts w:ascii="Tahoma" w:hAnsi="Tahoma" w:cs="Tahoma"/>
      <w:color w:val="000000"/>
      <w:kern w:val="28"/>
      <w:sz w:val="16"/>
      <w:szCs w:val="16"/>
    </w:rPr>
  </w:style>
  <w:style w:type="paragraph" w:styleId="NormalWeb">
    <w:name w:val="Normal (Web)"/>
    <w:basedOn w:val="Normal"/>
    <w:uiPriority w:val="99"/>
    <w:unhideWhenUsed/>
    <w:rsid w:val="00786F40"/>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786F40"/>
  </w:style>
  <w:style w:type="paragraph" w:customStyle="1" w:styleId="paragraph">
    <w:name w:val="paragraph"/>
    <w:basedOn w:val="Normal"/>
    <w:rsid w:val="00B74228"/>
    <w:pPr>
      <w:spacing w:before="100" w:beforeAutospacing="1" w:after="100" w:afterAutospacing="1"/>
    </w:pPr>
    <w:rPr>
      <w:color w:val="auto"/>
      <w:kern w:val="0"/>
      <w:sz w:val="24"/>
      <w:szCs w:val="24"/>
    </w:rPr>
  </w:style>
  <w:style w:type="character" w:customStyle="1" w:styleId="normaltextrun">
    <w:name w:val="normaltextrun"/>
    <w:rsid w:val="00B74228"/>
  </w:style>
  <w:style w:type="character" w:customStyle="1" w:styleId="eop">
    <w:name w:val="eop"/>
    <w:rsid w:val="00B74228"/>
  </w:style>
  <w:style w:type="character" w:styleId="CommentReference">
    <w:name w:val="annotation reference"/>
    <w:rsid w:val="00D169E2"/>
    <w:rPr>
      <w:sz w:val="16"/>
      <w:szCs w:val="16"/>
    </w:rPr>
  </w:style>
  <w:style w:type="paragraph" w:styleId="CommentText">
    <w:name w:val="annotation text"/>
    <w:basedOn w:val="Normal"/>
    <w:link w:val="CommentTextChar"/>
    <w:rsid w:val="00D169E2"/>
  </w:style>
  <w:style w:type="character" w:customStyle="1" w:styleId="CommentTextChar">
    <w:name w:val="Comment Text Char"/>
    <w:link w:val="CommentText"/>
    <w:rsid w:val="00D169E2"/>
    <w:rPr>
      <w:color w:val="000000"/>
      <w:kern w:val="28"/>
    </w:rPr>
  </w:style>
  <w:style w:type="paragraph" w:styleId="CommentSubject">
    <w:name w:val="annotation subject"/>
    <w:basedOn w:val="CommentText"/>
    <w:next w:val="CommentText"/>
    <w:link w:val="CommentSubjectChar"/>
    <w:rsid w:val="00D169E2"/>
    <w:rPr>
      <w:b/>
      <w:bCs/>
    </w:rPr>
  </w:style>
  <w:style w:type="character" w:customStyle="1" w:styleId="CommentSubjectChar">
    <w:name w:val="Comment Subject Char"/>
    <w:link w:val="CommentSubject"/>
    <w:rsid w:val="00D169E2"/>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6642">
      <w:bodyDiv w:val="1"/>
      <w:marLeft w:val="0"/>
      <w:marRight w:val="0"/>
      <w:marTop w:val="0"/>
      <w:marBottom w:val="0"/>
      <w:divBdr>
        <w:top w:val="none" w:sz="0" w:space="0" w:color="auto"/>
        <w:left w:val="none" w:sz="0" w:space="0" w:color="auto"/>
        <w:bottom w:val="none" w:sz="0" w:space="0" w:color="auto"/>
        <w:right w:val="none" w:sz="0" w:space="0" w:color="auto"/>
      </w:divBdr>
    </w:div>
    <w:div w:id="1053389882">
      <w:bodyDiv w:val="1"/>
      <w:marLeft w:val="0"/>
      <w:marRight w:val="0"/>
      <w:marTop w:val="0"/>
      <w:marBottom w:val="0"/>
      <w:divBdr>
        <w:top w:val="none" w:sz="0" w:space="0" w:color="auto"/>
        <w:left w:val="none" w:sz="0" w:space="0" w:color="auto"/>
        <w:bottom w:val="none" w:sz="0" w:space="0" w:color="auto"/>
        <w:right w:val="none" w:sz="0" w:space="0" w:color="auto"/>
      </w:divBdr>
    </w:div>
    <w:div w:id="1430193959">
      <w:bodyDiv w:val="1"/>
      <w:marLeft w:val="0"/>
      <w:marRight w:val="0"/>
      <w:marTop w:val="0"/>
      <w:marBottom w:val="0"/>
      <w:divBdr>
        <w:top w:val="none" w:sz="0" w:space="0" w:color="auto"/>
        <w:left w:val="none" w:sz="0" w:space="0" w:color="auto"/>
        <w:bottom w:val="none" w:sz="0" w:space="0" w:color="auto"/>
        <w:right w:val="none" w:sz="0" w:space="0" w:color="auto"/>
      </w:divBdr>
      <w:divsChild>
        <w:div w:id="380253713">
          <w:marLeft w:val="0"/>
          <w:marRight w:val="0"/>
          <w:marTop w:val="0"/>
          <w:marBottom w:val="0"/>
          <w:divBdr>
            <w:top w:val="none" w:sz="0" w:space="0" w:color="auto"/>
            <w:left w:val="none" w:sz="0" w:space="0" w:color="auto"/>
            <w:bottom w:val="none" w:sz="0" w:space="0" w:color="auto"/>
            <w:right w:val="none" w:sz="0" w:space="0" w:color="auto"/>
          </w:divBdr>
        </w:div>
      </w:divsChild>
    </w:div>
    <w:div w:id="1475025523">
      <w:bodyDiv w:val="1"/>
      <w:marLeft w:val="0"/>
      <w:marRight w:val="0"/>
      <w:marTop w:val="0"/>
      <w:marBottom w:val="0"/>
      <w:divBdr>
        <w:top w:val="none" w:sz="0" w:space="0" w:color="auto"/>
        <w:left w:val="none" w:sz="0" w:space="0" w:color="auto"/>
        <w:bottom w:val="none" w:sz="0" w:space="0" w:color="auto"/>
        <w:right w:val="none" w:sz="0" w:space="0" w:color="auto"/>
      </w:divBdr>
    </w:div>
    <w:div w:id="1913539582">
      <w:bodyDiv w:val="1"/>
      <w:marLeft w:val="0"/>
      <w:marRight w:val="0"/>
      <w:marTop w:val="0"/>
      <w:marBottom w:val="0"/>
      <w:divBdr>
        <w:top w:val="none" w:sz="0" w:space="0" w:color="auto"/>
        <w:left w:val="none" w:sz="0" w:space="0" w:color="auto"/>
        <w:bottom w:val="none" w:sz="0" w:space="0" w:color="auto"/>
        <w:right w:val="none" w:sz="0" w:space="0" w:color="auto"/>
      </w:divBdr>
    </w:div>
    <w:div w:id="1961645365">
      <w:bodyDiv w:val="1"/>
      <w:marLeft w:val="0"/>
      <w:marRight w:val="0"/>
      <w:marTop w:val="0"/>
      <w:marBottom w:val="0"/>
      <w:divBdr>
        <w:top w:val="none" w:sz="0" w:space="0" w:color="auto"/>
        <w:left w:val="none" w:sz="0" w:space="0" w:color="auto"/>
        <w:bottom w:val="none" w:sz="0" w:space="0" w:color="auto"/>
        <w:right w:val="none" w:sz="0" w:space="0" w:color="auto"/>
      </w:divBdr>
    </w:div>
    <w:div w:id="2065787452">
      <w:bodyDiv w:val="1"/>
      <w:marLeft w:val="0"/>
      <w:marRight w:val="0"/>
      <w:marTop w:val="0"/>
      <w:marBottom w:val="0"/>
      <w:divBdr>
        <w:top w:val="none" w:sz="0" w:space="0" w:color="auto"/>
        <w:left w:val="none" w:sz="0" w:space="0" w:color="auto"/>
        <w:bottom w:val="none" w:sz="0" w:space="0" w:color="auto"/>
        <w:right w:val="none" w:sz="0" w:space="0" w:color="auto"/>
      </w:divBdr>
      <w:divsChild>
        <w:div w:id="246157656">
          <w:marLeft w:val="0"/>
          <w:marRight w:val="0"/>
          <w:marTop w:val="0"/>
          <w:marBottom w:val="0"/>
          <w:divBdr>
            <w:top w:val="none" w:sz="0" w:space="0" w:color="auto"/>
            <w:left w:val="none" w:sz="0" w:space="0" w:color="auto"/>
            <w:bottom w:val="none" w:sz="0" w:space="0" w:color="auto"/>
            <w:right w:val="none" w:sz="0" w:space="0" w:color="auto"/>
          </w:divBdr>
        </w:div>
        <w:div w:id="286552058">
          <w:marLeft w:val="0"/>
          <w:marRight w:val="0"/>
          <w:marTop w:val="0"/>
          <w:marBottom w:val="0"/>
          <w:divBdr>
            <w:top w:val="none" w:sz="0" w:space="0" w:color="auto"/>
            <w:left w:val="none" w:sz="0" w:space="0" w:color="auto"/>
            <w:bottom w:val="none" w:sz="0" w:space="0" w:color="auto"/>
            <w:right w:val="none" w:sz="0" w:space="0" w:color="auto"/>
          </w:divBdr>
        </w:div>
        <w:div w:id="856042830">
          <w:marLeft w:val="0"/>
          <w:marRight w:val="0"/>
          <w:marTop w:val="0"/>
          <w:marBottom w:val="0"/>
          <w:divBdr>
            <w:top w:val="none" w:sz="0" w:space="0" w:color="auto"/>
            <w:left w:val="none" w:sz="0" w:space="0" w:color="auto"/>
            <w:bottom w:val="none" w:sz="0" w:space="0" w:color="auto"/>
            <w:right w:val="none" w:sz="0" w:space="0" w:color="auto"/>
          </w:divBdr>
        </w:div>
        <w:div w:id="1694457382">
          <w:marLeft w:val="0"/>
          <w:marRight w:val="0"/>
          <w:marTop w:val="0"/>
          <w:marBottom w:val="0"/>
          <w:divBdr>
            <w:top w:val="none" w:sz="0" w:space="0" w:color="auto"/>
            <w:left w:val="none" w:sz="0" w:space="0" w:color="auto"/>
            <w:bottom w:val="none" w:sz="0" w:space="0" w:color="auto"/>
            <w:right w:val="none" w:sz="0" w:space="0" w:color="auto"/>
          </w:divBdr>
        </w:div>
        <w:div w:id="209134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3F6941B007F44B35D7A5C6E29BEF5" ma:contentTypeVersion="8" ma:contentTypeDescription="Create a new document." ma:contentTypeScope="" ma:versionID="5e3de548e93998b471fcc217e6d00b29">
  <xsd:schema xmlns:xsd="http://www.w3.org/2001/XMLSchema" xmlns:xs="http://www.w3.org/2001/XMLSchema" xmlns:p="http://schemas.microsoft.com/office/2006/metadata/properties" xmlns:ns2="077034c5-1b17-4242-91f0-bdd3d5b5b992" xmlns:ns3="506fe66d-3ddf-4d99-aedb-fa38161a7592" targetNamespace="http://schemas.microsoft.com/office/2006/metadata/properties" ma:root="true" ma:fieldsID="511c790c0cdea80978c902e7ec9c4646" ns2:_="" ns3:_="">
    <xsd:import namespace="077034c5-1b17-4242-91f0-bdd3d5b5b992"/>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034c5-1b17-4242-91f0-bdd3d5b5b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Katie Donovan-Adekanmbi</DisplayName>
        <AccountId>31</AccountId>
        <AccountType/>
      </UserInfo>
      <UserInfo>
        <DisplayName>Pete Bright</DisplayName>
        <AccountId>110</AccountId>
        <AccountType/>
      </UserInfo>
    </SharedWithUsers>
  </documentManagement>
</p:properties>
</file>

<file path=customXml/itemProps1.xml><?xml version="1.0" encoding="utf-8"?>
<ds:datastoreItem xmlns:ds="http://schemas.openxmlformats.org/officeDocument/2006/customXml" ds:itemID="{CB72AE99-0C80-48AE-9DB5-6868BA91C6D1}">
  <ds:schemaRefs>
    <ds:schemaRef ds:uri="http://schemas.microsoft.com/sharepoint/v3/contenttype/forms"/>
  </ds:schemaRefs>
</ds:datastoreItem>
</file>

<file path=customXml/itemProps2.xml><?xml version="1.0" encoding="utf-8"?>
<ds:datastoreItem xmlns:ds="http://schemas.openxmlformats.org/officeDocument/2006/customXml" ds:itemID="{C0C83594-9DC1-4A40-9F3B-155380D695A9}">
  <ds:schemaRefs>
    <ds:schemaRef ds:uri="http://schemas.microsoft.com/office/2006/metadata/longProperties"/>
  </ds:schemaRefs>
</ds:datastoreItem>
</file>

<file path=customXml/itemProps3.xml><?xml version="1.0" encoding="utf-8"?>
<ds:datastoreItem xmlns:ds="http://schemas.openxmlformats.org/officeDocument/2006/customXml" ds:itemID="{53F96736-0DA1-4C24-AE58-434AD4198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034c5-1b17-4242-91f0-bdd3d5b5b992"/>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23C84-8434-4756-8BD1-06B3BAF52747}">
  <ds:schemaRefs>
    <ds:schemaRef ds:uri="506fe66d-3ddf-4d99-aedb-fa38161a759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77034c5-1b17-4242-91f0-bdd3d5b5b99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Southern Brooks Community Partnership</vt:lpstr>
    </vt:vector>
  </TitlesOfParts>
  <Company>Williams</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Brooks Community Partnership</dc:title>
  <dc:subject/>
  <dc:creator>Jon</dc:creator>
  <cp:keywords/>
  <dc:description/>
  <cp:lastModifiedBy>Carlos Da Rosa</cp:lastModifiedBy>
  <cp:revision>2</cp:revision>
  <cp:lastPrinted>2012-11-06T21:21:00Z</cp:lastPrinted>
  <dcterms:created xsi:type="dcterms:W3CDTF">2019-05-16T07:58:00Z</dcterms:created>
  <dcterms:modified xsi:type="dcterms:W3CDTF">2019-05-16T07:58:00Z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Katie Donovan-Adekanmbi;Pete Bright</vt:lpwstr>
  </property>
  <property fmtid="{D5CDD505-2E9C-101B-9397-08002B2CF9AE}" pid="3" name="SharedWithUsers">
    <vt:lpwstr>31;#Katie Donovan-Adekanmbi;#110;#Pete Bright</vt:lpwstr>
  </property>
  <property fmtid="{D5CDD505-2E9C-101B-9397-08002B2CF9AE}" pid="4" name="ContentTypeId">
    <vt:lpwstr>0x0101001E43F6941B007F44B35D7A5C6E29BEF5</vt:lpwstr>
  </property>
</Properties>
</file>